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71127F33" w:rsidR="00BC3D11" w:rsidRDefault="00BC3D11" w:rsidP="00B06AC2">
            <w:pPr>
              <w:jc w:val="center"/>
              <w:rPr>
                <w:b/>
                <w:sz w:val="22"/>
              </w:rPr>
            </w:pPr>
            <w:r w:rsidRPr="00AE0ED5">
              <w:rPr>
                <w:b/>
                <w:sz w:val="22"/>
              </w:rPr>
              <w:t>[</w:t>
            </w:r>
            <w:r w:rsidR="00684DDE" w:rsidRPr="00684DDE">
              <w:rPr>
                <w:b/>
                <w:sz w:val="22"/>
              </w:rPr>
              <w:t>100703</w:t>
            </w:r>
            <w:r w:rsidRPr="00AE0ED5">
              <w:rPr>
                <w:b/>
                <w:sz w:val="22"/>
              </w:rPr>
              <w:t>]</w:t>
            </w:r>
          </w:p>
          <w:p w14:paraId="13AF209D" w14:textId="30F36425" w:rsidR="00EE2CB6" w:rsidRPr="00BC3D11" w:rsidRDefault="00684DDE" w:rsidP="00BC3D11">
            <w:pPr>
              <w:jc w:val="center"/>
              <w:rPr>
                <w:b/>
                <w:sz w:val="22"/>
                <w:lang w:val="en-US"/>
              </w:rPr>
            </w:pPr>
            <w:r w:rsidRPr="00684DDE">
              <w:rPr>
                <w:b/>
                <w:sz w:val="22"/>
              </w:rPr>
              <w:t>Translation of Economic and Juridical Documents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A99E8CA" w:rsidR="00EE2CB6" w:rsidRPr="00160A1F" w:rsidRDefault="00684DDE" w:rsidP="00B06AC2">
            <w:pPr>
              <w:jc w:val="center"/>
              <w:rPr>
                <w:sz w:val="20"/>
                <w:szCs w:val="20"/>
                <w:lang w:val="en-US"/>
              </w:rPr>
            </w:pPr>
            <w:r>
              <w:rPr>
                <w:sz w:val="20"/>
                <w:szCs w:val="20"/>
                <w:lang w:val="en-U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B06AC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165A7" w:rsidRPr="008A4CE0" w:rsidRDefault="00684DDE"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1201EA"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3B2A85C2" w:rsidR="00EE2CB6" w:rsidRPr="00836302" w:rsidRDefault="00684DDE" w:rsidP="00B06AC2">
            <w:pPr>
              <w:jc w:val="both"/>
              <w:rPr>
                <w:bCs/>
                <w:sz w:val="20"/>
                <w:szCs w:val="20"/>
                <w:lang w:val="en-US"/>
              </w:rPr>
            </w:pPr>
            <w:r w:rsidRPr="00684DDE">
              <w:rPr>
                <w:bCs/>
                <w:sz w:val="20"/>
                <w:szCs w:val="20"/>
              </w:rPr>
              <w:t>to teach students to approach translation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tc>
        <w:tc>
          <w:tcPr>
            <w:tcW w:w="5387" w:type="dxa"/>
            <w:gridSpan w:val="5"/>
            <w:vMerge w:val="restart"/>
            <w:shd w:val="clear" w:color="auto" w:fill="auto"/>
          </w:tcPr>
          <w:p w14:paraId="2328A317" w14:textId="33401671" w:rsidR="00EE2CB6" w:rsidRPr="00836302" w:rsidRDefault="00684DDE" w:rsidP="00B06AC2">
            <w:pPr>
              <w:pStyle w:val="ListParagraph"/>
              <w:tabs>
                <w:tab w:val="left" w:pos="166"/>
              </w:tabs>
              <w:ind w:left="0"/>
              <w:jc w:val="both"/>
              <w:rPr>
                <w:sz w:val="20"/>
                <w:szCs w:val="20"/>
                <w:lang w:val="en-US"/>
              </w:rPr>
            </w:pPr>
            <w:r w:rsidRPr="00684DDE">
              <w:rPr>
                <w:sz w:val="20"/>
                <w:szCs w:val="20"/>
                <w:lang w:val="kk-KZ"/>
              </w:rPr>
              <w:t xml:space="preserve">LO 1: </w:t>
            </w:r>
            <w:proofErr w:type="spellStart"/>
            <w:r w:rsidRPr="00684DDE">
              <w:rPr>
                <w:sz w:val="20"/>
                <w:szCs w:val="20"/>
                <w:lang w:val="kk-KZ"/>
              </w:rPr>
              <w:t>Understand</w:t>
            </w:r>
            <w:proofErr w:type="spellEnd"/>
            <w:r w:rsidRPr="00684DDE">
              <w:rPr>
                <w:sz w:val="20"/>
                <w:szCs w:val="20"/>
                <w:lang w:val="kk-KZ"/>
              </w:rPr>
              <w:t xml:space="preserve"> </w:t>
            </w:r>
            <w:proofErr w:type="spellStart"/>
            <w:r w:rsidRPr="00684DDE">
              <w:rPr>
                <w:sz w:val="20"/>
                <w:szCs w:val="20"/>
                <w:lang w:val="kk-KZ"/>
              </w:rPr>
              <w:t>the</w:t>
            </w:r>
            <w:proofErr w:type="spellEnd"/>
            <w:r w:rsidRPr="00684DDE">
              <w:rPr>
                <w:sz w:val="20"/>
                <w:szCs w:val="20"/>
                <w:lang w:val="kk-KZ"/>
              </w:rPr>
              <w:t xml:space="preserve"> </w:t>
            </w:r>
            <w:proofErr w:type="spellStart"/>
            <w:r w:rsidRPr="00684DDE">
              <w:rPr>
                <w:sz w:val="20"/>
                <w:szCs w:val="20"/>
                <w:lang w:val="kk-KZ"/>
              </w:rPr>
              <w:t>principles</w:t>
            </w:r>
            <w:proofErr w:type="spellEnd"/>
            <w:r w:rsidRPr="00684DDE">
              <w:rPr>
                <w:sz w:val="20"/>
                <w:szCs w:val="20"/>
                <w:lang w:val="kk-KZ"/>
              </w:rPr>
              <w:t xml:space="preserve"> </w:t>
            </w:r>
            <w:proofErr w:type="spellStart"/>
            <w:r w:rsidRPr="00684DDE">
              <w:rPr>
                <w:sz w:val="20"/>
                <w:szCs w:val="20"/>
                <w:lang w:val="kk-KZ"/>
              </w:rPr>
              <w:t>of</w:t>
            </w:r>
            <w:proofErr w:type="spellEnd"/>
            <w:r w:rsidRPr="00684DDE">
              <w:rPr>
                <w:sz w:val="20"/>
                <w:szCs w:val="20"/>
                <w:lang w:val="kk-KZ"/>
              </w:rPr>
              <w:t xml:space="preserve"> </w:t>
            </w:r>
            <w:proofErr w:type="spellStart"/>
            <w:r w:rsidRPr="00684DDE">
              <w:rPr>
                <w:sz w:val="20"/>
                <w:szCs w:val="20"/>
                <w:lang w:val="kk-KZ"/>
              </w:rPr>
              <w:t>specialized</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apply</w:t>
            </w:r>
            <w:proofErr w:type="spellEnd"/>
            <w:r w:rsidRPr="00684DDE">
              <w:rPr>
                <w:sz w:val="20"/>
                <w:szCs w:val="20"/>
                <w:lang w:val="kk-KZ"/>
              </w:rPr>
              <w:t xml:space="preserve"> </w:t>
            </w:r>
            <w:proofErr w:type="spellStart"/>
            <w:r w:rsidRPr="00684DDE">
              <w:rPr>
                <w:sz w:val="20"/>
                <w:szCs w:val="20"/>
                <w:lang w:val="kk-KZ"/>
              </w:rPr>
              <w:t>modern</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studies</w:t>
            </w:r>
            <w:proofErr w:type="spellEnd"/>
            <w:r w:rsidRPr="00684DDE">
              <w:rPr>
                <w:sz w:val="20"/>
                <w:szCs w:val="20"/>
                <w:lang w:val="kk-KZ"/>
              </w:rPr>
              <w:t xml:space="preserve"> </w:t>
            </w:r>
            <w:proofErr w:type="spellStart"/>
            <w:r w:rsidRPr="00684DDE">
              <w:rPr>
                <w:sz w:val="20"/>
                <w:szCs w:val="20"/>
                <w:lang w:val="kk-KZ"/>
              </w:rPr>
              <w:t>methodologies</w:t>
            </w:r>
            <w:proofErr w:type="spellEnd"/>
            <w:r w:rsidRPr="00684DDE">
              <w:rPr>
                <w:sz w:val="20"/>
                <w:szCs w:val="20"/>
                <w:lang w:val="kk-KZ"/>
              </w:rPr>
              <w:t xml:space="preserve"> </w:t>
            </w:r>
            <w:proofErr w:type="spellStart"/>
            <w:r w:rsidRPr="00684DDE">
              <w:rPr>
                <w:sz w:val="20"/>
                <w:szCs w:val="20"/>
                <w:lang w:val="kk-KZ"/>
              </w:rPr>
              <w:t>to</w:t>
            </w:r>
            <w:proofErr w:type="spellEnd"/>
            <w:r w:rsidRPr="00684DDE">
              <w:rPr>
                <w:sz w:val="20"/>
                <w:szCs w:val="20"/>
                <w:lang w:val="kk-KZ"/>
              </w:rPr>
              <w:t xml:space="preserve"> </w:t>
            </w:r>
            <w:proofErr w:type="spellStart"/>
            <w:r w:rsidRPr="00684DDE">
              <w:rPr>
                <w:sz w:val="20"/>
                <w:szCs w:val="20"/>
                <w:lang w:val="kk-KZ"/>
              </w:rPr>
              <w:t>economic</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legal</w:t>
            </w:r>
            <w:proofErr w:type="spellEnd"/>
            <w:r w:rsidRPr="00684DDE">
              <w:rPr>
                <w:sz w:val="20"/>
                <w:szCs w:val="20"/>
                <w:lang w:val="kk-KZ"/>
              </w:rPr>
              <w:t xml:space="preserve"> </w:t>
            </w:r>
            <w:proofErr w:type="spellStart"/>
            <w:r w:rsidRPr="00684DDE">
              <w:rPr>
                <w:sz w:val="20"/>
                <w:szCs w:val="20"/>
                <w:lang w:val="kk-KZ"/>
              </w:rPr>
              <w:t>texts</w:t>
            </w:r>
            <w:proofErr w:type="spellEnd"/>
            <w:r w:rsidRPr="00684DDE">
              <w:rPr>
                <w:sz w:val="20"/>
                <w:szCs w:val="20"/>
                <w:lang w:val="kk-KZ"/>
              </w:rPr>
              <w:t>.</w:t>
            </w:r>
          </w:p>
        </w:tc>
        <w:tc>
          <w:tcPr>
            <w:tcW w:w="3402" w:type="dxa"/>
            <w:gridSpan w:val="2"/>
            <w:shd w:val="clear" w:color="auto" w:fill="auto"/>
          </w:tcPr>
          <w:p w14:paraId="69056EF6" w14:textId="23F83336" w:rsidR="00EE2CB6" w:rsidRPr="00836302" w:rsidRDefault="00684DDE" w:rsidP="00B06AC2">
            <w:pPr>
              <w:jc w:val="both"/>
              <w:rPr>
                <w:sz w:val="20"/>
                <w:szCs w:val="20"/>
                <w:lang w:val="en-US"/>
              </w:rPr>
            </w:pPr>
            <w:r w:rsidRPr="00684DDE">
              <w:rPr>
                <w:sz w:val="20"/>
                <w:szCs w:val="20"/>
                <w:lang w:val="en-US"/>
              </w:rPr>
              <w:t>ID 1.1: Demonstrates knowledge of modern translation studies theories and their relevance to specialized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7C3955F1" w:rsidR="00EE2CB6" w:rsidRPr="00836302" w:rsidRDefault="00684DDE" w:rsidP="00B06AC2">
            <w:pPr>
              <w:jc w:val="both"/>
              <w:rPr>
                <w:sz w:val="20"/>
                <w:szCs w:val="20"/>
              </w:rPr>
            </w:pPr>
            <w:r w:rsidRPr="00684DDE">
              <w:rPr>
                <w:sz w:val="20"/>
                <w:szCs w:val="20"/>
                <w:lang w:val="en-US"/>
              </w:rPr>
              <w:t>ID 1.2: Identifies key principles for translating economic and legal texts with accuracy and cultural relevance.</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3AA4B205" w:rsidR="00EE2CB6" w:rsidRPr="00836302" w:rsidRDefault="00684DDE" w:rsidP="00B06AC2">
            <w:pPr>
              <w:jc w:val="both"/>
              <w:rPr>
                <w:sz w:val="20"/>
                <w:szCs w:val="20"/>
              </w:rPr>
            </w:pPr>
            <w:r w:rsidRPr="00684DDE">
              <w:rPr>
                <w:sz w:val="20"/>
                <w:szCs w:val="20"/>
                <w:lang w:val="en-US"/>
              </w:rPr>
              <w:t>LO 2: Analyze linguistic features of economic and legal texts to identify translation challenges and develop appropriate solutions.</w:t>
            </w:r>
          </w:p>
        </w:tc>
        <w:tc>
          <w:tcPr>
            <w:tcW w:w="3402" w:type="dxa"/>
            <w:gridSpan w:val="2"/>
            <w:shd w:val="clear" w:color="auto" w:fill="auto"/>
          </w:tcPr>
          <w:p w14:paraId="26DDC832" w14:textId="219C5DE3" w:rsidR="00EE2CB6" w:rsidRPr="00836302" w:rsidRDefault="00684DDE" w:rsidP="00B06AC2">
            <w:pPr>
              <w:pStyle w:val="NoSpacing"/>
              <w:jc w:val="both"/>
              <w:rPr>
                <w:rFonts w:ascii="Times New Roman" w:hAnsi="Times New Roman"/>
                <w:sz w:val="20"/>
                <w:szCs w:val="20"/>
                <w:lang w:val="en-US"/>
              </w:rPr>
            </w:pPr>
            <w:r w:rsidRPr="00684DDE">
              <w:rPr>
                <w:rFonts w:ascii="Times New Roman" w:hAnsi="Times New Roman"/>
                <w:sz w:val="20"/>
                <w:szCs w:val="20"/>
                <w:lang w:val="en-US"/>
              </w:rPr>
              <w:t>ID 2.1: Recognizes structural, lexical, and stylistic characteristics of economic and legal texts in English, Russian, and Kazakh.</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3F4C89D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2.2: Identifies translation difficulties arising from terminological, syntactical, or cultural differences in economic and legal contexts.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2E96C13" w:rsidR="00EE2CB6" w:rsidRPr="00836302" w:rsidRDefault="003F1E53" w:rsidP="00B06AC2">
            <w:pPr>
              <w:jc w:val="both"/>
              <w:rPr>
                <w:sz w:val="20"/>
                <w:szCs w:val="20"/>
              </w:rPr>
            </w:pPr>
            <w:r w:rsidRPr="003F1E53">
              <w:rPr>
                <w:sz w:val="20"/>
                <w:szCs w:val="20"/>
                <w:lang w:val="en-US"/>
              </w:rPr>
              <w:t>LO 3: Apply appropriate techniques to translate various types of economic and legal documentation while adhering to professional standards.</w:t>
            </w:r>
          </w:p>
        </w:tc>
        <w:tc>
          <w:tcPr>
            <w:tcW w:w="3402" w:type="dxa"/>
            <w:gridSpan w:val="2"/>
            <w:shd w:val="clear" w:color="auto" w:fill="auto"/>
          </w:tcPr>
          <w:p w14:paraId="06AD1E55" w14:textId="133F5430" w:rsidR="00EE2CB6" w:rsidRPr="00836302" w:rsidRDefault="003F1E53" w:rsidP="00B06AC2">
            <w:pPr>
              <w:pStyle w:val="paragraph"/>
              <w:jc w:val="both"/>
              <w:rPr>
                <w:sz w:val="20"/>
                <w:szCs w:val="20"/>
                <w:lang w:val="en-US"/>
              </w:rPr>
            </w:pPr>
            <w:r w:rsidRPr="003F1E53">
              <w:rPr>
                <w:sz w:val="20"/>
                <w:szCs w:val="20"/>
                <w:lang w:val="en-US"/>
              </w:rPr>
              <w:t>ID 3.1: Produces accurate translations of contracts, agreements, reports, and legal texts while maintaining terminological consistency.</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07BF4A4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3.2: Utilizes specialized translation tools and resources (e.g., glossaries, CAT tools) effectively in translation tasks.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395C904B" w:rsidR="00EE2CB6" w:rsidRPr="00836302" w:rsidRDefault="003F1E53" w:rsidP="00B06AC2">
            <w:pPr>
              <w:jc w:val="both"/>
              <w:rPr>
                <w:sz w:val="20"/>
                <w:szCs w:val="20"/>
              </w:rPr>
            </w:pPr>
            <w:r w:rsidRPr="003F1E53">
              <w:rPr>
                <w:sz w:val="20"/>
                <w:szCs w:val="20"/>
                <w:lang w:val="en-US"/>
              </w:rPr>
              <w:t>LO 4: Evaluate the quality of translated economic and legal documents in terms of accuracy, fluency, and adherence to professional ethics.</w:t>
            </w:r>
          </w:p>
        </w:tc>
        <w:tc>
          <w:tcPr>
            <w:tcW w:w="3402" w:type="dxa"/>
            <w:gridSpan w:val="2"/>
            <w:shd w:val="clear" w:color="auto" w:fill="auto"/>
          </w:tcPr>
          <w:p w14:paraId="15FD3B28" w14:textId="57B7A226" w:rsidR="00EE2CB6" w:rsidRPr="00836302" w:rsidRDefault="003F1E53" w:rsidP="00B06AC2">
            <w:pPr>
              <w:jc w:val="both"/>
              <w:rPr>
                <w:sz w:val="20"/>
                <w:szCs w:val="20"/>
                <w:lang w:val="en-US"/>
              </w:rPr>
            </w:pPr>
            <w:r w:rsidRPr="003F1E53">
              <w:rPr>
                <w:sz w:val="20"/>
                <w:szCs w:val="20"/>
                <w:lang w:val="en-US"/>
              </w:rPr>
              <w:t>ID 4.1: Reviews and critiques peers' translations to identify areas for improvement in terminology, grammar, and coherence.</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5A11B92" w:rsidR="00EE2CB6" w:rsidRPr="00836302" w:rsidRDefault="003F1E53" w:rsidP="00B06AC2">
            <w:pPr>
              <w:jc w:val="both"/>
              <w:rPr>
                <w:sz w:val="20"/>
                <w:szCs w:val="20"/>
                <w:lang w:val="en-US"/>
              </w:rPr>
            </w:pPr>
            <w:r w:rsidRPr="003F1E53">
              <w:rPr>
                <w:sz w:val="20"/>
                <w:szCs w:val="20"/>
                <w:lang w:val="en-US"/>
              </w:rPr>
              <w:t>ID 4.2: Assesses translations for compliance with ethical and legal standards in professional practice.</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00943B41" w:rsidR="00EE2CB6" w:rsidRPr="00836302" w:rsidRDefault="003F1E53" w:rsidP="00B06AC2">
            <w:pPr>
              <w:jc w:val="both"/>
              <w:rPr>
                <w:sz w:val="20"/>
                <w:szCs w:val="20"/>
              </w:rPr>
            </w:pPr>
            <w:r w:rsidRPr="003F1E53">
              <w:rPr>
                <w:sz w:val="20"/>
                <w:szCs w:val="20"/>
                <w:lang w:val="en-US"/>
              </w:rPr>
              <w:t>LO 5: Demonstrate awareness of the translator’s legal status, professional ethics, and responsibility in the field of specialized translation.</w:t>
            </w:r>
          </w:p>
        </w:tc>
        <w:tc>
          <w:tcPr>
            <w:tcW w:w="3402" w:type="dxa"/>
            <w:gridSpan w:val="2"/>
            <w:shd w:val="clear" w:color="auto" w:fill="auto"/>
          </w:tcPr>
          <w:p w14:paraId="5B3F80C2" w14:textId="1EB78F8A" w:rsidR="00EE2CB6" w:rsidRPr="00836302" w:rsidRDefault="003F1E53" w:rsidP="00B06AC2">
            <w:pPr>
              <w:jc w:val="both"/>
              <w:rPr>
                <w:bCs/>
                <w:sz w:val="20"/>
                <w:szCs w:val="20"/>
                <w:lang w:val="en-US"/>
              </w:rPr>
            </w:pPr>
            <w:r w:rsidRPr="003F1E53">
              <w:rPr>
                <w:bCs/>
                <w:sz w:val="20"/>
                <w:szCs w:val="20"/>
                <w:lang w:val="en-US"/>
              </w:rPr>
              <w:t>ID 5.1: Explains the legal status and ethical responsibilities of translators in economic and legal translation.</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2487683D" w:rsidR="00EE2CB6" w:rsidRPr="00836302" w:rsidRDefault="003F1E53" w:rsidP="00B06AC2">
            <w:pPr>
              <w:jc w:val="both"/>
              <w:rPr>
                <w:sz w:val="20"/>
                <w:szCs w:val="20"/>
              </w:rPr>
            </w:pPr>
            <w:r w:rsidRPr="003F1E53">
              <w:rPr>
                <w:bCs/>
                <w:sz w:val="20"/>
                <w:szCs w:val="20"/>
                <w:lang w:val="en-US"/>
              </w:rPr>
              <w:t>ID 5.2: Demonstrates ethical decision-making in scenarios involving sensitive or confidential documents.</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70F3D59F" w:rsidR="00EE2CB6" w:rsidRPr="00026D6E" w:rsidRDefault="003F1E53" w:rsidP="00B06AC2">
            <w:pPr>
              <w:rPr>
                <w:bCs/>
                <w:sz w:val="20"/>
                <w:szCs w:val="20"/>
              </w:rPr>
            </w:pPr>
            <w:r w:rsidRPr="003F1E53">
              <w:rPr>
                <w:bCs/>
                <w:sz w:val="20"/>
                <w:szCs w:val="20"/>
              </w:rPr>
              <w:t>Fundamentals of Translation Theory and Practice</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6F786EBB" w:rsidR="00EE2CB6" w:rsidRPr="00547ADA" w:rsidRDefault="00A91E68" w:rsidP="00B06AC2">
            <w:pPr>
              <w:rPr>
                <w:sz w:val="20"/>
                <w:szCs w:val="20"/>
                <w:lang w:val="en-US"/>
              </w:rPr>
            </w:pPr>
            <w:r w:rsidRPr="00A91E68">
              <w:rPr>
                <w:sz w:val="20"/>
                <w:szCs w:val="20"/>
              </w:rPr>
              <w:t>Translation in the Field of Management, Marketing and Tourism</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C07830F" w14:textId="0FB94AE2" w:rsidR="003F1E53" w:rsidRPr="003F1E53" w:rsidRDefault="003F1E53">
            <w:pPr>
              <w:pStyle w:val="Default"/>
              <w:numPr>
                <w:ilvl w:val="0"/>
                <w:numId w:val="1"/>
              </w:numPr>
              <w:jc w:val="both"/>
              <w:rPr>
                <w:sz w:val="20"/>
                <w:szCs w:val="20"/>
              </w:rPr>
            </w:pPr>
            <w:r w:rsidRPr="00E974B1">
              <w:rPr>
                <w:sz w:val="20"/>
                <w:szCs w:val="20"/>
                <w:lang w:val="en-US"/>
              </w:rPr>
              <w:t xml:space="preserve">Alcaraz, E., &amp; Hughes, B. </w:t>
            </w:r>
            <w:r w:rsidRPr="00E974B1">
              <w:rPr>
                <w:i/>
                <w:iCs/>
                <w:sz w:val="20"/>
                <w:szCs w:val="20"/>
                <w:lang w:val="en-US"/>
              </w:rPr>
              <w:t>Legal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w:t>
            </w:r>
            <w:r w:rsidR="006D0252">
              <w:rPr>
                <w:sz w:val="20"/>
                <w:szCs w:val="20"/>
                <w:lang w:val="en-US"/>
              </w:rPr>
              <w:t>2021</w:t>
            </w:r>
            <w:r w:rsidRPr="003F1E53">
              <w:rPr>
                <w:sz w:val="20"/>
                <w:szCs w:val="20"/>
              </w:rPr>
              <w:t>. 192 p.</w:t>
            </w:r>
          </w:p>
          <w:p w14:paraId="273BB23D" w14:textId="3C2A99CB" w:rsidR="003F1E53" w:rsidRPr="003F1E53" w:rsidRDefault="003F1E53">
            <w:pPr>
              <w:pStyle w:val="Default"/>
              <w:numPr>
                <w:ilvl w:val="0"/>
                <w:numId w:val="1"/>
              </w:numPr>
              <w:jc w:val="both"/>
              <w:rPr>
                <w:sz w:val="20"/>
                <w:szCs w:val="20"/>
              </w:rPr>
            </w:pPr>
            <w:proofErr w:type="spellStart"/>
            <w:r w:rsidRPr="00E974B1">
              <w:rPr>
                <w:sz w:val="20"/>
                <w:szCs w:val="20"/>
                <w:lang w:val="en-US"/>
              </w:rPr>
              <w:t>Sarcevic</w:t>
            </w:r>
            <w:proofErr w:type="spellEnd"/>
            <w:r w:rsidRPr="00E974B1">
              <w:rPr>
                <w:sz w:val="20"/>
                <w:szCs w:val="20"/>
                <w:lang w:val="en-US"/>
              </w:rPr>
              <w:t xml:space="preserve">, S. </w:t>
            </w:r>
            <w:r w:rsidRPr="00E974B1">
              <w:rPr>
                <w:i/>
                <w:iCs/>
                <w:sz w:val="20"/>
                <w:szCs w:val="20"/>
                <w:lang w:val="en-US"/>
              </w:rPr>
              <w:t>New Approach to Legal Translation</w:t>
            </w:r>
            <w:r w:rsidRPr="00E974B1">
              <w:rPr>
                <w:sz w:val="20"/>
                <w:szCs w:val="20"/>
                <w:lang w:val="en-US"/>
              </w:rPr>
              <w:t xml:space="preserve">. </w:t>
            </w:r>
            <w:proofErr w:type="spellStart"/>
            <w:r w:rsidRPr="003F1E53">
              <w:rPr>
                <w:sz w:val="20"/>
                <w:szCs w:val="20"/>
              </w:rPr>
              <w:t>Kluwer</w:t>
            </w:r>
            <w:proofErr w:type="spellEnd"/>
            <w:r w:rsidRPr="003F1E53">
              <w:rPr>
                <w:sz w:val="20"/>
                <w:szCs w:val="20"/>
              </w:rPr>
              <w:t xml:space="preserve"> </w:t>
            </w:r>
            <w:proofErr w:type="spellStart"/>
            <w:r w:rsidRPr="003F1E53">
              <w:rPr>
                <w:sz w:val="20"/>
                <w:szCs w:val="20"/>
              </w:rPr>
              <w:t>Law</w:t>
            </w:r>
            <w:proofErr w:type="spellEnd"/>
            <w:r w:rsidRPr="003F1E53">
              <w:rPr>
                <w:sz w:val="20"/>
                <w:szCs w:val="20"/>
              </w:rPr>
              <w:t xml:space="preserve"> International, </w:t>
            </w:r>
            <w:r w:rsidR="006D0252">
              <w:rPr>
                <w:sz w:val="20"/>
                <w:szCs w:val="20"/>
                <w:lang w:val="en-US"/>
              </w:rPr>
              <w:t>2017</w:t>
            </w:r>
            <w:r w:rsidRPr="003F1E53">
              <w:rPr>
                <w:sz w:val="20"/>
                <w:szCs w:val="20"/>
              </w:rPr>
              <w:t>. 328 p.</w:t>
            </w:r>
          </w:p>
          <w:p w14:paraId="3831A0A8"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Kierzkowska</w:t>
            </w:r>
            <w:proofErr w:type="spellEnd"/>
            <w:r w:rsidRPr="00E974B1">
              <w:rPr>
                <w:sz w:val="20"/>
                <w:szCs w:val="20"/>
                <w:lang w:val="en-US"/>
              </w:rPr>
              <w:t xml:space="preserve">, D. </w:t>
            </w:r>
            <w:r w:rsidRPr="00E974B1">
              <w:rPr>
                <w:i/>
                <w:iCs/>
                <w:sz w:val="20"/>
                <w:szCs w:val="20"/>
                <w:lang w:val="en-US"/>
              </w:rPr>
              <w:t>Legal and Economic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2013. 240 p.</w:t>
            </w:r>
          </w:p>
          <w:p w14:paraId="62ED2658" w14:textId="77777777" w:rsidR="003F1E53" w:rsidRPr="003F1E53" w:rsidRDefault="003F1E53">
            <w:pPr>
              <w:pStyle w:val="Default"/>
              <w:numPr>
                <w:ilvl w:val="0"/>
                <w:numId w:val="1"/>
              </w:numPr>
              <w:jc w:val="both"/>
              <w:rPr>
                <w:sz w:val="20"/>
                <w:szCs w:val="20"/>
              </w:rPr>
            </w:pPr>
            <w:r w:rsidRPr="00E974B1">
              <w:rPr>
                <w:sz w:val="20"/>
                <w:szCs w:val="20"/>
                <w:lang w:val="en-US"/>
              </w:rPr>
              <w:t xml:space="preserve">Komissarov, V.N.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perevoda</w:t>
            </w:r>
            <w:proofErr w:type="spellEnd"/>
            <w:r w:rsidRPr="00E974B1">
              <w:rPr>
                <w:i/>
                <w:iCs/>
                <w:sz w:val="20"/>
                <w:szCs w:val="20"/>
                <w:lang w:val="en-US"/>
              </w:rPr>
              <w:t xml:space="preserve"> (</w:t>
            </w:r>
            <w:proofErr w:type="spellStart"/>
            <w:r w:rsidRPr="00E974B1">
              <w:rPr>
                <w:i/>
                <w:iCs/>
                <w:sz w:val="20"/>
                <w:szCs w:val="20"/>
                <w:lang w:val="en-US"/>
              </w:rPr>
              <w:t>lingvisticheskie</w:t>
            </w:r>
            <w:proofErr w:type="spellEnd"/>
            <w:r w:rsidRPr="00E974B1">
              <w:rPr>
                <w:i/>
                <w:iCs/>
                <w:sz w:val="20"/>
                <w:szCs w:val="20"/>
                <w:lang w:val="en-US"/>
              </w:rPr>
              <w:t xml:space="preserve"> </w:t>
            </w:r>
            <w:proofErr w:type="spellStart"/>
            <w:r w:rsidRPr="00E974B1">
              <w:rPr>
                <w:i/>
                <w:iCs/>
                <w:sz w:val="20"/>
                <w:szCs w:val="20"/>
                <w:lang w:val="en-US"/>
              </w:rPr>
              <w:t>aspekty</w:t>
            </w:r>
            <w:proofErr w:type="spellEnd"/>
            <w:r w:rsidRPr="00E974B1">
              <w:rPr>
                <w:i/>
                <w:iCs/>
                <w:sz w:val="20"/>
                <w:szCs w:val="20"/>
                <w:lang w:val="en-US"/>
              </w:rPr>
              <w:t>)</w:t>
            </w:r>
            <w:r w:rsidRPr="00E974B1">
              <w:rPr>
                <w:sz w:val="20"/>
                <w:szCs w:val="20"/>
                <w:lang w:val="en-US"/>
              </w:rPr>
              <w:t xml:space="preserve"> [Translation Theory: Linguistic Aspects]. </w:t>
            </w:r>
            <w:proofErr w:type="spellStart"/>
            <w:r w:rsidRPr="003F1E53">
              <w:rPr>
                <w:sz w:val="20"/>
                <w:szCs w:val="20"/>
              </w:rPr>
              <w:t>Vysshaya</w:t>
            </w:r>
            <w:proofErr w:type="spellEnd"/>
            <w:r w:rsidRPr="003F1E53">
              <w:rPr>
                <w:sz w:val="20"/>
                <w:szCs w:val="20"/>
              </w:rPr>
              <w:t xml:space="preserve"> </w:t>
            </w:r>
            <w:proofErr w:type="spellStart"/>
            <w:r w:rsidRPr="003F1E53">
              <w:rPr>
                <w:sz w:val="20"/>
                <w:szCs w:val="20"/>
              </w:rPr>
              <w:t>shkola</w:t>
            </w:r>
            <w:proofErr w:type="spellEnd"/>
            <w:r w:rsidRPr="003F1E53">
              <w:rPr>
                <w:sz w:val="20"/>
                <w:szCs w:val="20"/>
              </w:rPr>
              <w:t>, 2002. 253 p.</w:t>
            </w:r>
          </w:p>
          <w:p w14:paraId="3EE4EB97" w14:textId="77777777" w:rsidR="003F1E53" w:rsidRPr="003F1E53" w:rsidRDefault="003F1E53">
            <w:pPr>
              <w:pStyle w:val="Default"/>
              <w:numPr>
                <w:ilvl w:val="0"/>
                <w:numId w:val="1"/>
              </w:numPr>
              <w:jc w:val="both"/>
              <w:rPr>
                <w:sz w:val="20"/>
                <w:szCs w:val="20"/>
              </w:rPr>
            </w:pPr>
            <w:r w:rsidRPr="00E974B1">
              <w:rPr>
                <w:sz w:val="20"/>
                <w:szCs w:val="20"/>
                <w:lang w:val="en-US"/>
              </w:rPr>
              <w:t xml:space="preserve">Galperin, I.R. </w:t>
            </w:r>
            <w:proofErr w:type="spellStart"/>
            <w:r w:rsidRPr="00E974B1">
              <w:rPr>
                <w:i/>
                <w:iCs/>
                <w:sz w:val="20"/>
                <w:szCs w:val="20"/>
                <w:lang w:val="en-US"/>
              </w:rPr>
              <w:t>Ekonomicheskiy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i</w:t>
            </w:r>
            <w:proofErr w:type="spellEnd"/>
            <w:r w:rsidRPr="00E974B1">
              <w:rPr>
                <w:i/>
                <w:iCs/>
                <w:sz w:val="20"/>
                <w:szCs w:val="20"/>
                <w:lang w:val="en-US"/>
              </w:rPr>
              <w:t xml:space="preserve"> </w:t>
            </w:r>
            <w:proofErr w:type="spellStart"/>
            <w:r w:rsidRPr="00E974B1">
              <w:rPr>
                <w:i/>
                <w:iCs/>
                <w:sz w:val="20"/>
                <w:szCs w:val="20"/>
                <w:lang w:val="en-US"/>
              </w:rPr>
              <w:t>praktika</w:t>
            </w:r>
            <w:proofErr w:type="spellEnd"/>
            <w:r w:rsidRPr="00E974B1">
              <w:rPr>
                <w:sz w:val="20"/>
                <w:szCs w:val="20"/>
                <w:lang w:val="en-US"/>
              </w:rPr>
              <w:t xml:space="preserve"> [Economic Translation: Theory and Practice]. </w:t>
            </w:r>
            <w:proofErr w:type="spellStart"/>
            <w:r w:rsidRPr="003F1E53">
              <w:rPr>
                <w:sz w:val="20"/>
                <w:szCs w:val="20"/>
              </w:rPr>
              <w:t>Finansy</w:t>
            </w:r>
            <w:proofErr w:type="spellEnd"/>
            <w:r w:rsidRPr="003F1E53">
              <w:rPr>
                <w:sz w:val="20"/>
                <w:szCs w:val="20"/>
              </w:rPr>
              <w:t xml:space="preserve"> i </w:t>
            </w:r>
            <w:proofErr w:type="spellStart"/>
            <w:r w:rsidRPr="003F1E53">
              <w:rPr>
                <w:sz w:val="20"/>
                <w:szCs w:val="20"/>
              </w:rPr>
              <w:t>statistika</w:t>
            </w:r>
            <w:proofErr w:type="spellEnd"/>
            <w:r w:rsidRPr="003F1E53">
              <w:rPr>
                <w:sz w:val="20"/>
                <w:szCs w:val="20"/>
              </w:rPr>
              <w:t>, 2007. 304 p.</w:t>
            </w:r>
          </w:p>
          <w:p w14:paraId="6F2ECFBA" w14:textId="77777777" w:rsidR="003F1E53" w:rsidRPr="003F1E53" w:rsidRDefault="003F1E53">
            <w:pPr>
              <w:pStyle w:val="Default"/>
              <w:numPr>
                <w:ilvl w:val="0"/>
                <w:numId w:val="1"/>
              </w:numPr>
              <w:jc w:val="both"/>
              <w:rPr>
                <w:sz w:val="20"/>
                <w:szCs w:val="20"/>
              </w:rPr>
            </w:pPr>
            <w:r w:rsidRPr="00E974B1">
              <w:rPr>
                <w:sz w:val="20"/>
                <w:szCs w:val="20"/>
                <w:lang w:val="en-US"/>
              </w:rPr>
              <w:t xml:space="preserve">Fedorova, E.S.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yuridicheskikh</w:t>
            </w:r>
            <w:proofErr w:type="spellEnd"/>
            <w:r w:rsidRPr="00E974B1">
              <w:rPr>
                <w:i/>
                <w:iCs/>
                <w:sz w:val="20"/>
                <w:szCs w:val="20"/>
                <w:lang w:val="en-US"/>
              </w:rPr>
              <w:t xml:space="preserve"> </w:t>
            </w:r>
            <w:proofErr w:type="spellStart"/>
            <w:r w:rsidRPr="00E974B1">
              <w:rPr>
                <w:i/>
                <w:iCs/>
                <w:sz w:val="20"/>
                <w:szCs w:val="20"/>
                <w:lang w:val="en-US"/>
              </w:rPr>
              <w:t>tekstov</w:t>
            </w:r>
            <w:proofErr w:type="spellEnd"/>
            <w:r w:rsidRPr="00E974B1">
              <w:rPr>
                <w:sz w:val="20"/>
                <w:szCs w:val="20"/>
                <w:lang w:val="en-US"/>
              </w:rPr>
              <w:t xml:space="preserve"> [Translation of Legal Texts]. </w:t>
            </w:r>
            <w:proofErr w:type="spellStart"/>
            <w:r w:rsidRPr="003F1E53">
              <w:rPr>
                <w:sz w:val="20"/>
                <w:szCs w:val="20"/>
              </w:rPr>
              <w:t>Prospekt</w:t>
            </w:r>
            <w:proofErr w:type="spellEnd"/>
            <w:r w:rsidRPr="003F1E53">
              <w:rPr>
                <w:sz w:val="20"/>
                <w:szCs w:val="20"/>
              </w:rPr>
              <w:t>, 2018. 208 p.</w:t>
            </w:r>
          </w:p>
          <w:p w14:paraId="71E40489"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Jablonska</w:t>
            </w:r>
            <w:proofErr w:type="spellEnd"/>
            <w:r w:rsidRPr="00E974B1">
              <w:rPr>
                <w:sz w:val="20"/>
                <w:szCs w:val="20"/>
                <w:lang w:val="en-US"/>
              </w:rPr>
              <w:t xml:space="preserve">-Bonca, J. </w:t>
            </w:r>
            <w:r w:rsidRPr="00E974B1">
              <w:rPr>
                <w:i/>
                <w:iCs/>
                <w:sz w:val="20"/>
                <w:szCs w:val="20"/>
                <w:lang w:val="en-US"/>
              </w:rPr>
              <w:t>Introduction to Legal Language and Translation</w:t>
            </w:r>
            <w:r w:rsidRPr="00E974B1">
              <w:rPr>
                <w:sz w:val="20"/>
                <w:szCs w:val="20"/>
                <w:lang w:val="en-US"/>
              </w:rPr>
              <w:t xml:space="preserve">. </w:t>
            </w:r>
            <w:proofErr w:type="spellStart"/>
            <w:r w:rsidRPr="003F1E53">
              <w:rPr>
                <w:sz w:val="20"/>
                <w:szCs w:val="20"/>
              </w:rPr>
              <w:t>Warszawa</w:t>
            </w:r>
            <w:proofErr w:type="spellEnd"/>
            <w:r w:rsidRPr="003F1E53">
              <w:rPr>
                <w:sz w:val="20"/>
                <w:szCs w:val="20"/>
              </w:rPr>
              <w:t xml:space="preserve"> University Press, 2014. 196 p.</w:t>
            </w:r>
          </w:p>
          <w:p w14:paraId="538EE03F" w14:textId="77777777" w:rsidR="003F1E53" w:rsidRPr="003F1E53" w:rsidRDefault="003F1E53">
            <w:pPr>
              <w:pStyle w:val="Default"/>
              <w:numPr>
                <w:ilvl w:val="0"/>
                <w:numId w:val="1"/>
              </w:numPr>
              <w:jc w:val="both"/>
              <w:rPr>
                <w:sz w:val="20"/>
                <w:szCs w:val="20"/>
              </w:rPr>
            </w:pPr>
            <w:r w:rsidRPr="00E974B1">
              <w:rPr>
                <w:sz w:val="20"/>
                <w:szCs w:val="20"/>
                <w:lang w:val="en-US"/>
              </w:rPr>
              <w:t xml:space="preserve">Alexeeva, I.S. </w:t>
            </w:r>
            <w:proofErr w:type="spellStart"/>
            <w:r w:rsidRPr="00E974B1">
              <w:rPr>
                <w:i/>
                <w:iCs/>
                <w:sz w:val="20"/>
                <w:szCs w:val="20"/>
                <w:lang w:val="en-US"/>
              </w:rPr>
              <w:t>Vvedenie</w:t>
            </w:r>
            <w:proofErr w:type="spellEnd"/>
            <w:r w:rsidRPr="00E974B1">
              <w:rPr>
                <w:i/>
                <w:iCs/>
                <w:sz w:val="20"/>
                <w:szCs w:val="20"/>
                <w:lang w:val="en-US"/>
              </w:rPr>
              <w:t xml:space="preserve"> v </w:t>
            </w:r>
            <w:proofErr w:type="spellStart"/>
            <w:r w:rsidRPr="00E974B1">
              <w:rPr>
                <w:i/>
                <w:iCs/>
                <w:sz w:val="20"/>
                <w:szCs w:val="20"/>
                <w:lang w:val="en-US"/>
              </w:rPr>
              <w:t>perevodovedenie</w:t>
            </w:r>
            <w:proofErr w:type="spellEnd"/>
            <w:r w:rsidRPr="00E974B1">
              <w:rPr>
                <w:sz w:val="20"/>
                <w:szCs w:val="20"/>
                <w:lang w:val="en-US"/>
              </w:rPr>
              <w:t xml:space="preserve"> [Introduction to Translation Studies]. </w:t>
            </w:r>
            <w:proofErr w:type="spellStart"/>
            <w:r w:rsidRPr="003F1E53">
              <w:rPr>
                <w:sz w:val="20"/>
                <w:szCs w:val="20"/>
              </w:rPr>
              <w:t>Soyuz</w:t>
            </w:r>
            <w:proofErr w:type="spellEnd"/>
            <w:r w:rsidRPr="003F1E53">
              <w:rPr>
                <w:sz w:val="20"/>
                <w:szCs w:val="20"/>
              </w:rPr>
              <w:t>, 2008. 352 p.</w:t>
            </w:r>
          </w:p>
          <w:p w14:paraId="2B3DC10E" w14:textId="77777777" w:rsidR="003F1E53" w:rsidRPr="003F1E53" w:rsidRDefault="003F1E53">
            <w:pPr>
              <w:pStyle w:val="Default"/>
              <w:numPr>
                <w:ilvl w:val="0"/>
                <w:numId w:val="1"/>
              </w:numPr>
              <w:jc w:val="both"/>
              <w:rPr>
                <w:sz w:val="20"/>
                <w:szCs w:val="20"/>
              </w:rPr>
            </w:pPr>
            <w:r w:rsidRPr="003F1E53">
              <w:rPr>
                <w:sz w:val="20"/>
                <w:szCs w:val="20"/>
              </w:rPr>
              <w:t>К</w:t>
            </w:r>
            <w:proofErr w:type="spellStart"/>
            <w:r w:rsidRPr="00E974B1">
              <w:rPr>
                <w:sz w:val="20"/>
                <w:szCs w:val="20"/>
                <w:lang w:val="en-US"/>
              </w:rPr>
              <w:t>rupnov</w:t>
            </w:r>
            <w:proofErr w:type="spellEnd"/>
            <w:r w:rsidRPr="00E974B1">
              <w:rPr>
                <w:sz w:val="20"/>
                <w:szCs w:val="20"/>
                <w:lang w:val="en-US"/>
              </w:rPr>
              <w:t xml:space="preserve">, Y.M. </w:t>
            </w:r>
            <w:proofErr w:type="spellStart"/>
            <w:r w:rsidRPr="00E974B1">
              <w:rPr>
                <w:i/>
                <w:iCs/>
                <w:sz w:val="20"/>
                <w:szCs w:val="20"/>
                <w:lang w:val="en-US"/>
              </w:rPr>
              <w:t>Yuridicheskiy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Prakticheskoe</w:t>
            </w:r>
            <w:proofErr w:type="spellEnd"/>
            <w:r w:rsidRPr="00E974B1">
              <w:rPr>
                <w:i/>
                <w:iCs/>
                <w:sz w:val="20"/>
                <w:szCs w:val="20"/>
                <w:lang w:val="en-US"/>
              </w:rPr>
              <w:t xml:space="preserve"> </w:t>
            </w:r>
            <w:proofErr w:type="spellStart"/>
            <w:r w:rsidRPr="00E974B1">
              <w:rPr>
                <w:i/>
                <w:iCs/>
                <w:sz w:val="20"/>
                <w:szCs w:val="20"/>
                <w:lang w:val="en-US"/>
              </w:rPr>
              <w:t>posobie</w:t>
            </w:r>
            <w:proofErr w:type="spellEnd"/>
            <w:r w:rsidRPr="00E974B1">
              <w:rPr>
                <w:sz w:val="20"/>
                <w:szCs w:val="20"/>
                <w:lang w:val="en-US"/>
              </w:rPr>
              <w:t xml:space="preserve"> [Legal Translation: A Practical Guide]. </w:t>
            </w:r>
            <w:proofErr w:type="spellStart"/>
            <w:r w:rsidRPr="003F1E53">
              <w:rPr>
                <w:sz w:val="20"/>
                <w:szCs w:val="20"/>
              </w:rPr>
              <w:t>Statut</w:t>
            </w:r>
            <w:proofErr w:type="spellEnd"/>
            <w:r w:rsidRPr="003F1E53">
              <w:rPr>
                <w:sz w:val="20"/>
                <w:szCs w:val="20"/>
              </w:rPr>
              <w:t>, 2016. 228 p.</w:t>
            </w:r>
          </w:p>
          <w:p w14:paraId="7B240CB3" w14:textId="77777777" w:rsidR="003F1E53" w:rsidRPr="00E974B1" w:rsidRDefault="003F1E53">
            <w:pPr>
              <w:pStyle w:val="Default"/>
              <w:numPr>
                <w:ilvl w:val="0"/>
                <w:numId w:val="1"/>
              </w:numPr>
              <w:jc w:val="both"/>
              <w:rPr>
                <w:sz w:val="20"/>
                <w:szCs w:val="20"/>
                <w:lang w:val="en-US"/>
              </w:rPr>
            </w:pPr>
            <w:r w:rsidRPr="00E974B1">
              <w:rPr>
                <w:sz w:val="20"/>
                <w:szCs w:val="20"/>
                <w:lang w:val="en-US"/>
              </w:rPr>
              <w:t>Glossary of Legal Terms (Kazakhstan-specific). Ministry of Justice of the Republic of Kazakhstan, 2020.</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5F3087B5" w14:textId="0A812DFE" w:rsidR="003F1E53" w:rsidRPr="003F1E53" w:rsidRDefault="003F1E53">
            <w:pPr>
              <w:pStyle w:val="Default"/>
              <w:numPr>
                <w:ilvl w:val="0"/>
                <w:numId w:val="11"/>
              </w:numPr>
              <w:jc w:val="both"/>
              <w:rPr>
                <w:sz w:val="20"/>
                <w:szCs w:val="20"/>
                <w:lang w:val="en-US"/>
              </w:rPr>
            </w:pPr>
            <w:r w:rsidRPr="003F1E53">
              <w:rPr>
                <w:sz w:val="20"/>
                <w:szCs w:val="20"/>
                <w:lang w:val="en-US"/>
              </w:rPr>
              <w:t xml:space="preserve">Alcaraz, E., &amp; Hughes, B. Legal Translation Explained. St. Jerome Publishing, </w:t>
            </w:r>
            <w:r w:rsidR="003062C5">
              <w:rPr>
                <w:sz w:val="20"/>
                <w:szCs w:val="20"/>
                <w:lang w:val="en-US"/>
              </w:rPr>
              <w:t>2021</w:t>
            </w:r>
            <w:r w:rsidRPr="003F1E53">
              <w:rPr>
                <w:sz w:val="20"/>
                <w:szCs w:val="20"/>
                <w:lang w:val="en-US"/>
              </w:rPr>
              <w:t>. 192 p.</w:t>
            </w:r>
          </w:p>
          <w:p w14:paraId="63D30DA8"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Sarcevic</w:t>
            </w:r>
            <w:proofErr w:type="spellEnd"/>
            <w:r w:rsidRPr="003F1E53">
              <w:rPr>
                <w:sz w:val="20"/>
                <w:szCs w:val="20"/>
                <w:lang w:val="en-US"/>
              </w:rPr>
              <w:t>, S. New Approach to Legal Translation. Kluwer Law International, 1997. 328 p.</w:t>
            </w:r>
          </w:p>
          <w:p w14:paraId="32BFDD3E"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Kierzkowska</w:t>
            </w:r>
            <w:proofErr w:type="spellEnd"/>
            <w:r w:rsidRPr="003F1E53">
              <w:rPr>
                <w:sz w:val="20"/>
                <w:szCs w:val="20"/>
                <w:lang w:val="en-US"/>
              </w:rPr>
              <w:t>, D. Legal and Economic Translation Explained. St. Jerome Publishing, 2013. 240 p.</w:t>
            </w:r>
          </w:p>
          <w:p w14:paraId="05976CFE"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Komissarov, V.N.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perevoda</w:t>
            </w:r>
            <w:proofErr w:type="spellEnd"/>
            <w:r w:rsidRPr="003F1E53">
              <w:rPr>
                <w:sz w:val="20"/>
                <w:szCs w:val="20"/>
                <w:lang w:val="en-US"/>
              </w:rPr>
              <w:t xml:space="preserve"> (</w:t>
            </w:r>
            <w:proofErr w:type="spellStart"/>
            <w:r w:rsidRPr="003F1E53">
              <w:rPr>
                <w:sz w:val="20"/>
                <w:szCs w:val="20"/>
                <w:lang w:val="en-US"/>
              </w:rPr>
              <w:t>lingvisticheskie</w:t>
            </w:r>
            <w:proofErr w:type="spellEnd"/>
            <w:r w:rsidRPr="003F1E53">
              <w:rPr>
                <w:sz w:val="20"/>
                <w:szCs w:val="20"/>
                <w:lang w:val="en-US"/>
              </w:rPr>
              <w:t xml:space="preserve"> </w:t>
            </w:r>
            <w:proofErr w:type="spellStart"/>
            <w:r w:rsidRPr="003F1E53">
              <w:rPr>
                <w:sz w:val="20"/>
                <w:szCs w:val="20"/>
                <w:lang w:val="en-US"/>
              </w:rPr>
              <w:t>aspekty</w:t>
            </w:r>
            <w:proofErr w:type="spellEnd"/>
            <w:r w:rsidRPr="003F1E53">
              <w:rPr>
                <w:sz w:val="20"/>
                <w:szCs w:val="20"/>
                <w:lang w:val="en-US"/>
              </w:rPr>
              <w:t xml:space="preserve">) [Translation Theory: Linguistic Aspects]. Vysshaya </w:t>
            </w:r>
            <w:proofErr w:type="spellStart"/>
            <w:r w:rsidRPr="003F1E53">
              <w:rPr>
                <w:sz w:val="20"/>
                <w:szCs w:val="20"/>
                <w:lang w:val="en-US"/>
              </w:rPr>
              <w:t>shkola</w:t>
            </w:r>
            <w:proofErr w:type="spellEnd"/>
            <w:r w:rsidRPr="003F1E53">
              <w:rPr>
                <w:sz w:val="20"/>
                <w:szCs w:val="20"/>
                <w:lang w:val="en-US"/>
              </w:rPr>
              <w:t>, 2002. 253 p.</w:t>
            </w:r>
          </w:p>
          <w:p w14:paraId="1D3CFB1B"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Galperin, I.R. </w:t>
            </w:r>
            <w:proofErr w:type="spellStart"/>
            <w:r w:rsidRPr="003F1E53">
              <w:rPr>
                <w:sz w:val="20"/>
                <w:szCs w:val="20"/>
                <w:lang w:val="en-US"/>
              </w:rPr>
              <w:t>Ekonomicheskiy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i</w:t>
            </w:r>
            <w:proofErr w:type="spellEnd"/>
            <w:r w:rsidRPr="003F1E53">
              <w:rPr>
                <w:sz w:val="20"/>
                <w:szCs w:val="20"/>
                <w:lang w:val="en-US"/>
              </w:rPr>
              <w:t xml:space="preserve"> </w:t>
            </w:r>
            <w:proofErr w:type="spellStart"/>
            <w:r w:rsidRPr="003F1E53">
              <w:rPr>
                <w:sz w:val="20"/>
                <w:szCs w:val="20"/>
                <w:lang w:val="en-US"/>
              </w:rPr>
              <w:t>praktika</w:t>
            </w:r>
            <w:proofErr w:type="spellEnd"/>
            <w:r w:rsidRPr="003F1E53">
              <w:rPr>
                <w:sz w:val="20"/>
                <w:szCs w:val="20"/>
                <w:lang w:val="en-US"/>
              </w:rPr>
              <w:t xml:space="preserve"> [Economic Translation: Theory and Practice]. </w:t>
            </w:r>
            <w:proofErr w:type="spellStart"/>
            <w:r w:rsidRPr="003F1E53">
              <w:rPr>
                <w:sz w:val="20"/>
                <w:szCs w:val="20"/>
                <w:lang w:val="en-US"/>
              </w:rPr>
              <w:t>Finansy</w:t>
            </w:r>
            <w:proofErr w:type="spellEnd"/>
            <w:r w:rsidRPr="003F1E53">
              <w:rPr>
                <w:sz w:val="20"/>
                <w:szCs w:val="20"/>
                <w:lang w:val="en-US"/>
              </w:rPr>
              <w:t xml:space="preserve"> i </w:t>
            </w:r>
            <w:proofErr w:type="spellStart"/>
            <w:r w:rsidRPr="003F1E53">
              <w:rPr>
                <w:sz w:val="20"/>
                <w:szCs w:val="20"/>
                <w:lang w:val="en-US"/>
              </w:rPr>
              <w:t>statistika</w:t>
            </w:r>
            <w:proofErr w:type="spellEnd"/>
            <w:r w:rsidRPr="003F1E53">
              <w:rPr>
                <w:sz w:val="20"/>
                <w:szCs w:val="20"/>
                <w:lang w:val="en-US"/>
              </w:rPr>
              <w:t>, 2007. 304 p.</w:t>
            </w:r>
          </w:p>
          <w:p w14:paraId="477A0271"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Fedorova, E.S.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yuridicheskikh</w:t>
            </w:r>
            <w:proofErr w:type="spellEnd"/>
            <w:r w:rsidRPr="003F1E53">
              <w:rPr>
                <w:sz w:val="20"/>
                <w:szCs w:val="20"/>
                <w:lang w:val="en-US"/>
              </w:rPr>
              <w:t xml:space="preserve"> </w:t>
            </w:r>
            <w:proofErr w:type="spellStart"/>
            <w:r w:rsidRPr="003F1E53">
              <w:rPr>
                <w:sz w:val="20"/>
                <w:szCs w:val="20"/>
                <w:lang w:val="en-US"/>
              </w:rPr>
              <w:t>tekstov</w:t>
            </w:r>
            <w:proofErr w:type="spellEnd"/>
            <w:r w:rsidRPr="003F1E53">
              <w:rPr>
                <w:sz w:val="20"/>
                <w:szCs w:val="20"/>
                <w:lang w:val="en-US"/>
              </w:rPr>
              <w:t xml:space="preserve"> [Translation of Legal Texts]. Prospekt, 2018. 208 p.</w:t>
            </w:r>
          </w:p>
          <w:p w14:paraId="2EBC7567"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Jablonska</w:t>
            </w:r>
            <w:proofErr w:type="spellEnd"/>
            <w:r w:rsidRPr="003F1E53">
              <w:rPr>
                <w:sz w:val="20"/>
                <w:szCs w:val="20"/>
                <w:lang w:val="en-US"/>
              </w:rPr>
              <w:t>-Bonca, J. Introduction to Legal Language and Translation. Warszawa University Press, 2014. 196 p.</w:t>
            </w:r>
          </w:p>
          <w:p w14:paraId="0EF0CDC8"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Alexeeva, I.S. </w:t>
            </w:r>
            <w:proofErr w:type="spellStart"/>
            <w:r w:rsidRPr="003F1E53">
              <w:rPr>
                <w:sz w:val="20"/>
                <w:szCs w:val="20"/>
                <w:lang w:val="en-US"/>
              </w:rPr>
              <w:t>Vvedenie</w:t>
            </w:r>
            <w:proofErr w:type="spellEnd"/>
            <w:r w:rsidRPr="003F1E53">
              <w:rPr>
                <w:sz w:val="20"/>
                <w:szCs w:val="20"/>
                <w:lang w:val="en-US"/>
              </w:rPr>
              <w:t xml:space="preserve"> v </w:t>
            </w:r>
            <w:proofErr w:type="spellStart"/>
            <w:r w:rsidRPr="003F1E53">
              <w:rPr>
                <w:sz w:val="20"/>
                <w:szCs w:val="20"/>
                <w:lang w:val="en-US"/>
              </w:rPr>
              <w:t>perevodovedenie</w:t>
            </w:r>
            <w:proofErr w:type="spellEnd"/>
            <w:r w:rsidRPr="003F1E53">
              <w:rPr>
                <w:sz w:val="20"/>
                <w:szCs w:val="20"/>
                <w:lang w:val="en-US"/>
              </w:rPr>
              <w:t xml:space="preserve"> [Introduction to Translation Studies]. Soyuz, 2008. 352 p.</w:t>
            </w:r>
          </w:p>
          <w:p w14:paraId="47133192"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Кrupnov</w:t>
            </w:r>
            <w:proofErr w:type="spellEnd"/>
            <w:r w:rsidRPr="003F1E53">
              <w:rPr>
                <w:sz w:val="20"/>
                <w:szCs w:val="20"/>
                <w:lang w:val="en-US"/>
              </w:rPr>
              <w:t xml:space="preserve">, Y.M. </w:t>
            </w:r>
            <w:proofErr w:type="spellStart"/>
            <w:r w:rsidRPr="003F1E53">
              <w:rPr>
                <w:sz w:val="20"/>
                <w:szCs w:val="20"/>
                <w:lang w:val="en-US"/>
              </w:rPr>
              <w:t>Yuridicheskiy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Prakticheskoe</w:t>
            </w:r>
            <w:proofErr w:type="spellEnd"/>
            <w:r w:rsidRPr="003F1E53">
              <w:rPr>
                <w:sz w:val="20"/>
                <w:szCs w:val="20"/>
                <w:lang w:val="en-US"/>
              </w:rPr>
              <w:t xml:space="preserve"> </w:t>
            </w:r>
            <w:proofErr w:type="spellStart"/>
            <w:r w:rsidRPr="003F1E53">
              <w:rPr>
                <w:sz w:val="20"/>
                <w:szCs w:val="20"/>
                <w:lang w:val="en-US"/>
              </w:rPr>
              <w:t>posobie</w:t>
            </w:r>
            <w:proofErr w:type="spellEnd"/>
            <w:r w:rsidRPr="003F1E53">
              <w:rPr>
                <w:sz w:val="20"/>
                <w:szCs w:val="20"/>
                <w:lang w:val="en-US"/>
              </w:rPr>
              <w:t xml:space="preserve"> [Legal Translation: A Practical Guide]. </w:t>
            </w:r>
            <w:proofErr w:type="spellStart"/>
            <w:r w:rsidRPr="003F1E53">
              <w:rPr>
                <w:sz w:val="20"/>
                <w:szCs w:val="20"/>
                <w:lang w:val="en-US"/>
              </w:rPr>
              <w:t>Statut</w:t>
            </w:r>
            <w:proofErr w:type="spellEnd"/>
            <w:r w:rsidRPr="003F1E53">
              <w:rPr>
                <w:sz w:val="20"/>
                <w:szCs w:val="20"/>
                <w:lang w:val="en-US"/>
              </w:rPr>
              <w:t>, 2016. 228 p.</w:t>
            </w:r>
          </w:p>
          <w:p w14:paraId="14BDA03C" w14:textId="577B86E6" w:rsidR="00A755C9" w:rsidRPr="003F1E53" w:rsidRDefault="003F1E53">
            <w:pPr>
              <w:pStyle w:val="Default"/>
              <w:numPr>
                <w:ilvl w:val="0"/>
                <w:numId w:val="11"/>
              </w:numPr>
              <w:jc w:val="both"/>
              <w:rPr>
                <w:sz w:val="20"/>
                <w:szCs w:val="20"/>
                <w:lang w:val="en-US"/>
              </w:rPr>
            </w:pPr>
            <w:r w:rsidRPr="003F1E53">
              <w:rPr>
                <w:sz w:val="20"/>
                <w:szCs w:val="20"/>
                <w:lang w:val="en-US"/>
              </w:rPr>
              <w:t>Glossary of Legal Terms (Kazakhstan-specific). Ministry of Justice of the Republic of Kazakhstan, 2020.</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64BB6F4B" w14:textId="77777777" w:rsidR="003F1E53" w:rsidRPr="003F1E53" w:rsidRDefault="003F1E53">
            <w:pPr>
              <w:pStyle w:val="Default"/>
              <w:numPr>
                <w:ilvl w:val="0"/>
                <w:numId w:val="11"/>
              </w:numPr>
              <w:jc w:val="both"/>
              <w:rPr>
                <w:sz w:val="20"/>
                <w:szCs w:val="20"/>
              </w:rPr>
            </w:pPr>
            <w:proofErr w:type="spellStart"/>
            <w:r w:rsidRPr="003F1E53">
              <w:rPr>
                <w:sz w:val="20"/>
                <w:szCs w:val="20"/>
              </w:rPr>
              <w:t>Scopus</w:t>
            </w:r>
            <w:proofErr w:type="spellEnd"/>
            <w:r w:rsidRPr="003F1E53">
              <w:rPr>
                <w:sz w:val="20"/>
                <w:szCs w:val="20"/>
              </w:rPr>
              <w:t xml:space="preserve">: </w:t>
            </w:r>
            <w:hyperlink r:id="rId6" w:tgtFrame="_new" w:history="1">
              <w:r w:rsidRPr="003F1E53">
                <w:rPr>
                  <w:rStyle w:val="Hyperlink"/>
                  <w:sz w:val="20"/>
                  <w:szCs w:val="20"/>
                </w:rPr>
                <w:t>https://www.scopus.com</w:t>
              </w:r>
            </w:hyperlink>
          </w:p>
          <w:p w14:paraId="05A985E3" w14:textId="77777777" w:rsidR="003F1E53" w:rsidRPr="003F1E53" w:rsidRDefault="003F1E53">
            <w:pPr>
              <w:pStyle w:val="Default"/>
              <w:numPr>
                <w:ilvl w:val="0"/>
                <w:numId w:val="11"/>
              </w:numPr>
              <w:jc w:val="both"/>
              <w:rPr>
                <w:sz w:val="20"/>
                <w:szCs w:val="20"/>
              </w:rPr>
            </w:pPr>
            <w:r w:rsidRPr="003F1E53">
              <w:rPr>
                <w:sz w:val="20"/>
                <w:szCs w:val="20"/>
              </w:rPr>
              <w:t xml:space="preserve">JSTOR: </w:t>
            </w:r>
            <w:hyperlink r:id="rId7" w:tgtFrame="_new" w:history="1">
              <w:r w:rsidRPr="003F1E53">
                <w:rPr>
                  <w:rStyle w:val="Hyperlink"/>
                  <w:sz w:val="20"/>
                  <w:szCs w:val="20"/>
                </w:rPr>
                <w:t>https://www.jstor.org</w:t>
              </w:r>
            </w:hyperlink>
          </w:p>
          <w:p w14:paraId="53820FAF"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Taylor &amp; Francis Online: </w:t>
            </w:r>
            <w:hyperlink r:id="rId8" w:tgtFrame="_new" w:history="1">
              <w:r w:rsidRPr="00E974B1">
                <w:rPr>
                  <w:rStyle w:val="Hyperlink"/>
                  <w:sz w:val="20"/>
                  <w:szCs w:val="20"/>
                  <w:lang w:val="en-US"/>
                </w:rPr>
                <w:t>https://www.tandfonline.com</w:t>
              </w:r>
            </w:hyperlink>
          </w:p>
          <w:p w14:paraId="3FA08B95"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Kazakhstan National Electronic Library: </w:t>
            </w:r>
            <w:hyperlink r:id="rId9" w:tgtFrame="_new" w:history="1">
              <w:r w:rsidRPr="00E974B1">
                <w:rPr>
                  <w:rStyle w:val="Hyperlink"/>
                  <w:sz w:val="20"/>
                  <w:szCs w:val="20"/>
                  <w:lang w:val="en-US"/>
                </w:rPr>
                <w:t>https://kazneb.kz</w:t>
              </w:r>
            </w:hyperlink>
          </w:p>
          <w:p w14:paraId="0D17B942" w14:textId="77777777" w:rsidR="003F1E53" w:rsidRPr="003F1E53" w:rsidRDefault="003F1E53">
            <w:pPr>
              <w:pStyle w:val="Default"/>
              <w:numPr>
                <w:ilvl w:val="0"/>
                <w:numId w:val="11"/>
              </w:numPr>
              <w:jc w:val="both"/>
              <w:rPr>
                <w:sz w:val="20"/>
                <w:szCs w:val="20"/>
              </w:rPr>
            </w:pPr>
            <w:proofErr w:type="spellStart"/>
            <w:r w:rsidRPr="003F1E53">
              <w:rPr>
                <w:sz w:val="20"/>
                <w:szCs w:val="20"/>
              </w:rPr>
              <w:t>ScienceDirect</w:t>
            </w:r>
            <w:proofErr w:type="spellEnd"/>
            <w:r w:rsidRPr="003F1E53">
              <w:rPr>
                <w:sz w:val="20"/>
                <w:szCs w:val="20"/>
              </w:rPr>
              <w:t xml:space="preserve">: </w:t>
            </w:r>
            <w:hyperlink r:id="rId10" w:tgtFrame="_new" w:history="1">
              <w:r w:rsidRPr="003F1E53">
                <w:rPr>
                  <w:rStyle w:val="Hyperlink"/>
                  <w:sz w:val="20"/>
                  <w:szCs w:val="20"/>
                </w:rPr>
                <w:t>https://www.sciencedirect.com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1134DB0E" w14:textId="77777777" w:rsidR="003F1E53" w:rsidRPr="003F1E53" w:rsidRDefault="003F1E53">
            <w:pPr>
              <w:pStyle w:val="ListParagraph"/>
              <w:numPr>
                <w:ilvl w:val="0"/>
                <w:numId w:val="11"/>
              </w:numPr>
              <w:rPr>
                <w:sz w:val="20"/>
                <w:szCs w:val="20"/>
                <w:lang w:val="en-US"/>
              </w:rPr>
            </w:pPr>
            <w:r w:rsidRPr="003F1E53">
              <w:rPr>
                <w:sz w:val="20"/>
                <w:szCs w:val="20"/>
                <w:lang w:val="en-US"/>
              </w:rPr>
              <w:t>English-Russian Online Dictionary: https://www.multitran.com</w:t>
            </w:r>
          </w:p>
          <w:p w14:paraId="33C45EDC" w14:textId="77777777" w:rsidR="003F1E53" w:rsidRPr="003F1E53" w:rsidRDefault="003F1E53">
            <w:pPr>
              <w:pStyle w:val="ListParagraph"/>
              <w:numPr>
                <w:ilvl w:val="0"/>
                <w:numId w:val="11"/>
              </w:numPr>
              <w:rPr>
                <w:sz w:val="20"/>
                <w:szCs w:val="20"/>
                <w:lang w:val="en-US"/>
              </w:rPr>
            </w:pPr>
            <w:proofErr w:type="spellStart"/>
            <w:r w:rsidRPr="003F1E53">
              <w:rPr>
                <w:sz w:val="20"/>
                <w:szCs w:val="20"/>
                <w:lang w:val="en-US"/>
              </w:rPr>
              <w:t>LingvoLive</w:t>
            </w:r>
            <w:proofErr w:type="spellEnd"/>
            <w:r w:rsidRPr="003F1E53">
              <w:rPr>
                <w:sz w:val="20"/>
                <w:szCs w:val="20"/>
                <w:lang w:val="en-US"/>
              </w:rPr>
              <w:t xml:space="preserve"> Dictionary: https://www.lingvolive.com</w:t>
            </w:r>
          </w:p>
          <w:p w14:paraId="0F77EF4C" w14:textId="77777777" w:rsidR="003F1E53" w:rsidRPr="003F1E53" w:rsidRDefault="003F1E53">
            <w:pPr>
              <w:pStyle w:val="ListParagraph"/>
              <w:numPr>
                <w:ilvl w:val="0"/>
                <w:numId w:val="11"/>
              </w:numPr>
              <w:rPr>
                <w:sz w:val="20"/>
                <w:szCs w:val="20"/>
                <w:lang w:val="en-US"/>
              </w:rPr>
            </w:pPr>
            <w:r w:rsidRPr="003F1E53">
              <w:rPr>
                <w:sz w:val="20"/>
                <w:szCs w:val="20"/>
                <w:lang w:val="en-US"/>
              </w:rPr>
              <w:t>Legal Information Database of Kazakhstan: https://adilet.zan.kz</w:t>
            </w:r>
          </w:p>
          <w:p w14:paraId="0723F421" w14:textId="77777777" w:rsidR="003F1E53" w:rsidRPr="003F1E53" w:rsidRDefault="003F1E53">
            <w:pPr>
              <w:pStyle w:val="ListParagraph"/>
              <w:numPr>
                <w:ilvl w:val="0"/>
                <w:numId w:val="11"/>
              </w:numPr>
              <w:rPr>
                <w:sz w:val="20"/>
                <w:szCs w:val="20"/>
                <w:lang w:val="en-US"/>
              </w:rPr>
            </w:pPr>
            <w:r w:rsidRPr="003F1E53">
              <w:rPr>
                <w:sz w:val="20"/>
                <w:szCs w:val="20"/>
                <w:lang w:val="en-US"/>
              </w:rPr>
              <w:t>United Nations Multilingual Terminology Database: https://unterm.un.org</w:t>
            </w:r>
          </w:p>
          <w:p w14:paraId="09594E57" w14:textId="77777777" w:rsidR="003F1E53" w:rsidRPr="003F1E53" w:rsidRDefault="003F1E53">
            <w:pPr>
              <w:pStyle w:val="ListParagraph"/>
              <w:numPr>
                <w:ilvl w:val="0"/>
                <w:numId w:val="11"/>
              </w:numPr>
              <w:rPr>
                <w:sz w:val="20"/>
                <w:szCs w:val="20"/>
                <w:lang w:val="en-US"/>
              </w:rPr>
            </w:pPr>
            <w:r w:rsidRPr="003F1E53">
              <w:rPr>
                <w:sz w:val="20"/>
                <w:szCs w:val="20"/>
                <w:lang w:val="en-US"/>
              </w:rPr>
              <w:t>European Union IATE Database: https://iate.europa.eu</w:t>
            </w:r>
          </w:p>
          <w:p w14:paraId="137862EC" w14:textId="4EB6BAD7" w:rsidR="00EE2CB6" w:rsidRPr="003F1E53" w:rsidRDefault="003F1E53">
            <w:pPr>
              <w:pStyle w:val="ListParagraph"/>
              <w:numPr>
                <w:ilvl w:val="0"/>
                <w:numId w:val="11"/>
              </w:numPr>
              <w:rPr>
                <w:sz w:val="20"/>
                <w:szCs w:val="20"/>
                <w:lang w:val="en-US"/>
              </w:rPr>
            </w:pPr>
            <w:r w:rsidRPr="003F1E53">
              <w:rPr>
                <w:sz w:val="20"/>
                <w:szCs w:val="20"/>
                <w:lang w:val="en-US"/>
              </w:rPr>
              <w:t>Kazakh-Russian-English Translation Resources: https://termincom.kz</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at the departments, laboratories, scientific </w:t>
            </w:r>
            <w:r w:rsidRPr="00836302">
              <w:rPr>
                <w:sz w:val="20"/>
                <w:szCs w:val="20"/>
              </w:rPr>
              <w:lastRenderedPageBreak/>
              <w:t>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547ADA">
            <w:pPr>
              <w:tabs>
                <w:tab w:val="left" w:pos="1276"/>
              </w:tabs>
              <w:jc w:val="center"/>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3FDBDF9C" w:rsidR="00EE2CB6" w:rsidRPr="00836302" w:rsidRDefault="003062C5" w:rsidP="00B06AC2">
            <w:pPr>
              <w:tabs>
                <w:tab w:val="left" w:pos="1276"/>
              </w:tabs>
              <w:rPr>
                <w:b/>
                <w:sz w:val="18"/>
                <w:szCs w:val="18"/>
                <w:lang w:val="kk-KZ"/>
              </w:rPr>
            </w:pPr>
            <w:r w:rsidRPr="00836302">
              <w:rPr>
                <w:b/>
                <w:sz w:val="18"/>
                <w:szCs w:val="18"/>
                <w:lang w:val="kk-KZ"/>
              </w:rPr>
              <w:t>B</w:t>
            </w:r>
            <w:r w:rsidR="00EE2CB6" w:rsidRPr="00836302">
              <w:rPr>
                <w:b/>
                <w:sz w:val="18"/>
                <w:szCs w:val="18"/>
              </w:rPr>
              <w:t>all</w:t>
            </w:r>
          </w:p>
        </w:tc>
      </w:tr>
      <w:tr w:rsidR="003062C5" w:rsidRPr="00836302" w14:paraId="5440E38E" w14:textId="77777777" w:rsidTr="00493B76">
        <w:trPr>
          <w:trHeight w:val="555"/>
        </w:trPr>
        <w:tc>
          <w:tcPr>
            <w:tcW w:w="10509" w:type="dxa"/>
            <w:gridSpan w:val="4"/>
            <w:shd w:val="clear" w:color="auto" w:fill="auto"/>
          </w:tcPr>
          <w:p w14:paraId="6B47CE0E" w14:textId="77777777" w:rsidR="003062C5" w:rsidRPr="003062C5" w:rsidRDefault="003062C5" w:rsidP="00547ADA">
            <w:pPr>
              <w:tabs>
                <w:tab w:val="left" w:pos="1276"/>
              </w:tabs>
              <w:jc w:val="center"/>
              <w:rPr>
                <w:b/>
                <w:bCs/>
                <w:sz w:val="18"/>
                <w:szCs w:val="18"/>
              </w:rPr>
            </w:pPr>
            <w:r w:rsidRPr="003062C5">
              <w:rPr>
                <w:b/>
                <w:bCs/>
                <w:sz w:val="18"/>
                <w:szCs w:val="18"/>
              </w:rPr>
              <w:t>Module 1: Foundations of Specialized Translation</w:t>
            </w:r>
          </w:p>
          <w:p w14:paraId="67F244A9" w14:textId="77777777" w:rsidR="003062C5" w:rsidRPr="00836302" w:rsidRDefault="003062C5" w:rsidP="00547ADA">
            <w:pPr>
              <w:tabs>
                <w:tab w:val="left" w:pos="1276"/>
              </w:tabs>
              <w:ind w:left="-68" w:firstLine="26"/>
              <w:jc w:val="center"/>
              <w:rPr>
                <w:b/>
                <w:sz w:val="18"/>
                <w:szCs w:val="18"/>
              </w:rPr>
            </w:pP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441283D9" w14:textId="77777777" w:rsidR="009B0634" w:rsidRPr="009B0634" w:rsidRDefault="009B0634" w:rsidP="009B0634">
            <w:pPr>
              <w:tabs>
                <w:tab w:val="left" w:pos="1276"/>
              </w:tabs>
              <w:jc w:val="both"/>
              <w:rPr>
                <w:b/>
                <w:bCs/>
                <w:sz w:val="18"/>
                <w:szCs w:val="18"/>
              </w:rPr>
            </w:pPr>
            <w:r w:rsidRPr="009B0634">
              <w:rPr>
                <w:b/>
                <w:bCs/>
                <w:sz w:val="18"/>
                <w:szCs w:val="18"/>
              </w:rPr>
              <w:t>Week 1: Introduction to Specialized Translation</w:t>
            </w:r>
          </w:p>
          <w:p w14:paraId="155904E2" w14:textId="15398C7B" w:rsidR="009B0634" w:rsidRPr="009B0634" w:rsidRDefault="009B0634">
            <w:pPr>
              <w:numPr>
                <w:ilvl w:val="0"/>
                <w:numId w:val="12"/>
              </w:numPr>
              <w:tabs>
                <w:tab w:val="left" w:pos="1276"/>
              </w:tabs>
              <w:jc w:val="both"/>
              <w:rPr>
                <w:sz w:val="18"/>
                <w:szCs w:val="18"/>
              </w:rPr>
            </w:pPr>
            <w:r w:rsidRPr="009B0634">
              <w:rPr>
                <w:sz w:val="18"/>
                <w:szCs w:val="18"/>
              </w:rPr>
              <w:t>Overview of translation theory, linguistic aspects, and specialized translation.</w:t>
            </w:r>
          </w:p>
          <w:p w14:paraId="540BF6DF" w14:textId="26DEDA6B" w:rsidR="009B0634" w:rsidRPr="009B0634" w:rsidRDefault="009B0634">
            <w:pPr>
              <w:numPr>
                <w:ilvl w:val="0"/>
                <w:numId w:val="12"/>
              </w:numPr>
              <w:tabs>
                <w:tab w:val="left" w:pos="1276"/>
              </w:tabs>
              <w:jc w:val="both"/>
              <w:rPr>
                <w:sz w:val="18"/>
                <w:szCs w:val="18"/>
              </w:rPr>
            </w:pPr>
            <w:r w:rsidRPr="009B0634">
              <w:rPr>
                <w:sz w:val="18"/>
                <w:szCs w:val="18"/>
              </w:rPr>
              <w:t>Discussion on key concepts of legal and economic translation.</w:t>
            </w:r>
          </w:p>
          <w:p w14:paraId="3C64BF6F" w14:textId="5364265E" w:rsidR="00DE25DA" w:rsidRPr="009B0634" w:rsidRDefault="009B0634">
            <w:pPr>
              <w:numPr>
                <w:ilvl w:val="0"/>
                <w:numId w:val="12"/>
              </w:numPr>
              <w:tabs>
                <w:tab w:val="left" w:pos="1276"/>
              </w:tabs>
              <w:jc w:val="both"/>
              <w:rPr>
                <w:sz w:val="18"/>
                <w:szCs w:val="18"/>
              </w:rPr>
            </w:pPr>
            <w:r w:rsidRPr="009B0634">
              <w:rPr>
                <w:sz w:val="18"/>
                <w:szCs w:val="18"/>
              </w:rPr>
              <w:t xml:space="preserve">Analysis of sample economic and legal texts. </w:t>
            </w:r>
          </w:p>
        </w:tc>
        <w:tc>
          <w:tcPr>
            <w:tcW w:w="928" w:type="dxa"/>
            <w:shd w:val="clear" w:color="auto" w:fill="auto"/>
          </w:tcPr>
          <w:p w14:paraId="0010E5B0" w14:textId="48DA2CD6" w:rsidR="00DE25DA" w:rsidRPr="00836302" w:rsidRDefault="00DE25DA" w:rsidP="00547ADA">
            <w:pPr>
              <w:tabs>
                <w:tab w:val="left" w:pos="1276"/>
              </w:tabs>
              <w:jc w:val="center"/>
              <w:rPr>
                <w:sz w:val="18"/>
                <w:szCs w:val="18"/>
              </w:rPr>
            </w:pPr>
            <w:r w:rsidRPr="00836302">
              <w:rPr>
                <w:sz w:val="18"/>
                <w:szCs w:val="18"/>
              </w:rPr>
              <w:t>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1A736032" w:rsidR="00DE25DA" w:rsidRPr="009B0634" w:rsidRDefault="009B0634">
            <w:pPr>
              <w:pStyle w:val="ListParagraph"/>
              <w:numPr>
                <w:ilvl w:val="1"/>
                <w:numId w:val="2"/>
              </w:numPr>
              <w:rPr>
                <w:b/>
                <w:bCs/>
                <w:sz w:val="18"/>
                <w:szCs w:val="18"/>
              </w:rPr>
            </w:pPr>
            <w:r w:rsidRPr="009B0634">
              <w:rPr>
                <w:b/>
                <w:bCs/>
                <w:sz w:val="18"/>
                <w:szCs w:val="18"/>
              </w:rPr>
              <w:t>Consultation on understanding linguistic equivalence in translation.</w:t>
            </w:r>
          </w:p>
        </w:tc>
        <w:tc>
          <w:tcPr>
            <w:tcW w:w="928" w:type="dxa"/>
            <w:shd w:val="clear" w:color="auto" w:fill="auto"/>
          </w:tcPr>
          <w:p w14:paraId="7007647F" w14:textId="02EE9AE1" w:rsidR="00DE25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5668D77A" w14:textId="77777777" w:rsidR="009B0634" w:rsidRPr="009B0634" w:rsidRDefault="009B0634" w:rsidP="009B0634">
            <w:pPr>
              <w:tabs>
                <w:tab w:val="left" w:pos="1276"/>
              </w:tabs>
              <w:jc w:val="both"/>
              <w:rPr>
                <w:b/>
                <w:bCs/>
                <w:sz w:val="18"/>
                <w:szCs w:val="18"/>
              </w:rPr>
            </w:pPr>
            <w:r w:rsidRPr="009B0634">
              <w:rPr>
                <w:b/>
                <w:bCs/>
                <w:sz w:val="18"/>
                <w:szCs w:val="18"/>
              </w:rPr>
              <w:t>Week 2: Principles of Linguistic Equivalence</w:t>
            </w:r>
          </w:p>
          <w:p w14:paraId="0F1F42DB" w14:textId="4AE4281D" w:rsidR="009B0634" w:rsidRPr="008800EF" w:rsidRDefault="009B0634">
            <w:pPr>
              <w:numPr>
                <w:ilvl w:val="0"/>
                <w:numId w:val="13"/>
              </w:numPr>
              <w:tabs>
                <w:tab w:val="left" w:pos="1276"/>
              </w:tabs>
              <w:jc w:val="both"/>
              <w:rPr>
                <w:sz w:val="18"/>
                <w:szCs w:val="18"/>
              </w:rPr>
            </w:pPr>
            <w:r w:rsidRPr="008800EF">
              <w:rPr>
                <w:sz w:val="18"/>
                <w:szCs w:val="18"/>
              </w:rPr>
              <w:t>Concept and levels of equivalence in specialized translation.</w:t>
            </w:r>
          </w:p>
          <w:p w14:paraId="34840BDC" w14:textId="77777777" w:rsidR="009B0634" w:rsidRPr="008800EF" w:rsidRDefault="009B0634">
            <w:pPr>
              <w:numPr>
                <w:ilvl w:val="0"/>
                <w:numId w:val="13"/>
              </w:numPr>
              <w:tabs>
                <w:tab w:val="left" w:pos="1276"/>
              </w:tabs>
              <w:jc w:val="both"/>
              <w:rPr>
                <w:sz w:val="18"/>
                <w:szCs w:val="18"/>
              </w:rPr>
            </w:pPr>
            <w:r w:rsidRPr="008800EF">
              <w:rPr>
                <w:sz w:val="18"/>
                <w:szCs w:val="18"/>
              </w:rPr>
              <w:t>Identify equivalence in English-Russian-Kazakh legal texts.</w:t>
            </w:r>
          </w:p>
          <w:p w14:paraId="17DD5352" w14:textId="2ED3C877" w:rsidR="000E6550" w:rsidRPr="009B0634" w:rsidRDefault="009B0634">
            <w:pPr>
              <w:numPr>
                <w:ilvl w:val="0"/>
                <w:numId w:val="13"/>
              </w:numPr>
              <w:tabs>
                <w:tab w:val="left" w:pos="1276"/>
              </w:tabs>
              <w:jc w:val="both"/>
              <w:rPr>
                <w:b/>
                <w:bCs/>
                <w:sz w:val="18"/>
                <w:szCs w:val="18"/>
              </w:rPr>
            </w:pPr>
            <w:r w:rsidRPr="008800EF">
              <w:rPr>
                <w:sz w:val="18"/>
                <w:szCs w:val="18"/>
              </w:rPr>
              <w:t>Translate short legal contracts maintaining equivalence</w:t>
            </w:r>
            <w:r w:rsidRPr="009B0634">
              <w:rPr>
                <w:b/>
                <w:bCs/>
                <w:sz w:val="18"/>
                <w:szCs w:val="18"/>
              </w:rPr>
              <w:t>.</w:t>
            </w:r>
          </w:p>
        </w:tc>
        <w:tc>
          <w:tcPr>
            <w:tcW w:w="928" w:type="dxa"/>
            <w:shd w:val="clear" w:color="auto" w:fill="auto"/>
          </w:tcPr>
          <w:p w14:paraId="20D2374C" w14:textId="77777777" w:rsidR="000E6550" w:rsidRPr="00836302" w:rsidRDefault="000E6550" w:rsidP="00547ADA">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0249DEF9" w14:textId="77777777" w:rsidTr="008800EF">
        <w:trPr>
          <w:trHeight w:val="1106"/>
        </w:trPr>
        <w:tc>
          <w:tcPr>
            <w:tcW w:w="868" w:type="dxa"/>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24805441" w14:textId="77777777" w:rsidR="009B0634" w:rsidRPr="009B0634" w:rsidRDefault="009B0634" w:rsidP="009B0634">
            <w:pPr>
              <w:tabs>
                <w:tab w:val="left" w:pos="1276"/>
              </w:tabs>
              <w:jc w:val="both"/>
              <w:rPr>
                <w:b/>
                <w:bCs/>
                <w:sz w:val="18"/>
                <w:szCs w:val="18"/>
              </w:rPr>
            </w:pPr>
            <w:r w:rsidRPr="009B0634">
              <w:rPr>
                <w:b/>
                <w:bCs/>
                <w:sz w:val="18"/>
                <w:szCs w:val="18"/>
              </w:rPr>
              <w:t>Week 3: Genre and Stylistic Features of Legal Texts</w:t>
            </w:r>
          </w:p>
          <w:p w14:paraId="6A2D086B" w14:textId="2EC71DF9" w:rsidR="009B0634" w:rsidRPr="008800EF" w:rsidRDefault="009B0634">
            <w:pPr>
              <w:numPr>
                <w:ilvl w:val="0"/>
                <w:numId w:val="14"/>
              </w:numPr>
              <w:tabs>
                <w:tab w:val="left" w:pos="1276"/>
              </w:tabs>
              <w:jc w:val="both"/>
              <w:rPr>
                <w:sz w:val="18"/>
                <w:szCs w:val="18"/>
              </w:rPr>
            </w:pPr>
            <w:r w:rsidRPr="008800EF">
              <w:rPr>
                <w:sz w:val="18"/>
                <w:szCs w:val="18"/>
              </w:rPr>
              <w:t>Linguistic and stylistic features of contracts and agreements.</w:t>
            </w:r>
          </w:p>
          <w:p w14:paraId="197B99AB" w14:textId="0F03F4F1" w:rsidR="009B0634" w:rsidRPr="008800EF" w:rsidRDefault="009B0634">
            <w:pPr>
              <w:numPr>
                <w:ilvl w:val="0"/>
                <w:numId w:val="14"/>
              </w:numPr>
              <w:tabs>
                <w:tab w:val="left" w:pos="1276"/>
              </w:tabs>
              <w:jc w:val="both"/>
              <w:rPr>
                <w:sz w:val="18"/>
                <w:szCs w:val="18"/>
              </w:rPr>
            </w:pPr>
            <w:r w:rsidRPr="008800EF">
              <w:rPr>
                <w:sz w:val="18"/>
                <w:szCs w:val="18"/>
              </w:rPr>
              <w:t>Analyze sentence structures and terminology in legal contracts.</w:t>
            </w:r>
          </w:p>
          <w:p w14:paraId="5BAC19D5" w14:textId="7887BD11" w:rsidR="0062064A" w:rsidRPr="009B0634" w:rsidRDefault="009B0634">
            <w:pPr>
              <w:numPr>
                <w:ilvl w:val="0"/>
                <w:numId w:val="14"/>
              </w:numPr>
              <w:tabs>
                <w:tab w:val="left" w:pos="1276"/>
              </w:tabs>
              <w:jc w:val="both"/>
              <w:rPr>
                <w:b/>
                <w:bCs/>
                <w:sz w:val="18"/>
                <w:szCs w:val="18"/>
              </w:rPr>
            </w:pPr>
            <w:r w:rsidRPr="008800EF">
              <w:rPr>
                <w:sz w:val="18"/>
                <w:szCs w:val="18"/>
              </w:rPr>
              <w:t>Translate contract clauses with proper stylistic adaptation</w:t>
            </w:r>
            <w:r w:rsidRPr="009B0634">
              <w:rPr>
                <w:b/>
                <w:bCs/>
                <w:sz w:val="18"/>
                <w:szCs w:val="18"/>
              </w:rPr>
              <w:t>.</w:t>
            </w:r>
          </w:p>
        </w:tc>
        <w:tc>
          <w:tcPr>
            <w:tcW w:w="928" w:type="dxa"/>
            <w:shd w:val="clear" w:color="auto" w:fill="auto"/>
          </w:tcPr>
          <w:p w14:paraId="7467E109" w14:textId="74F6DA3E" w:rsidR="0062064A" w:rsidRPr="00836302" w:rsidRDefault="0062064A" w:rsidP="00547ADA">
            <w:pPr>
              <w:tabs>
                <w:tab w:val="left" w:pos="1276"/>
              </w:tabs>
              <w:jc w:val="center"/>
              <w:rPr>
                <w:sz w:val="18"/>
                <w:szCs w:val="18"/>
              </w:rPr>
            </w:pPr>
            <w:r w:rsidRPr="00836302">
              <w:rPr>
                <w:sz w:val="18"/>
                <w:szCs w:val="18"/>
              </w:rPr>
              <w:t>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547ADA" w:rsidRPr="00836302" w14:paraId="2BD77BF0" w14:textId="77777777" w:rsidTr="00547ADA">
        <w:trPr>
          <w:trHeight w:val="584"/>
        </w:trPr>
        <w:tc>
          <w:tcPr>
            <w:tcW w:w="868" w:type="dxa"/>
            <w:shd w:val="clear" w:color="auto" w:fill="auto"/>
          </w:tcPr>
          <w:p w14:paraId="47615756"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26204CA" w14:textId="77777777" w:rsidR="00547ADA" w:rsidRPr="00836302" w:rsidRDefault="00547ADA" w:rsidP="00547ADA">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7C6069D6" w14:textId="255E74BA" w:rsidR="00547ADA" w:rsidRPr="009B0634" w:rsidRDefault="00547ADA" w:rsidP="00547ADA">
            <w:pPr>
              <w:tabs>
                <w:tab w:val="left" w:pos="1276"/>
              </w:tabs>
              <w:jc w:val="both"/>
              <w:rPr>
                <w:b/>
                <w:bCs/>
                <w:sz w:val="18"/>
                <w:szCs w:val="18"/>
              </w:rPr>
            </w:pPr>
            <w:r w:rsidRPr="009B0634">
              <w:rPr>
                <w:sz w:val="18"/>
                <w:szCs w:val="18"/>
              </w:rPr>
              <w:t>Consultation on equivalence challenges in students’ translations</w:t>
            </w:r>
            <w:r w:rsidRPr="00836302">
              <w:rPr>
                <w:sz w:val="18"/>
                <w:szCs w:val="18"/>
              </w:rPr>
              <w:t>.</w:t>
            </w:r>
          </w:p>
        </w:tc>
        <w:tc>
          <w:tcPr>
            <w:tcW w:w="928" w:type="dxa"/>
            <w:shd w:val="clear" w:color="auto" w:fill="auto"/>
          </w:tcPr>
          <w:p w14:paraId="19C930A7" w14:textId="378413AF" w:rsidR="00547A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565C3E86" w14:textId="77777777" w:rsidR="00547ADA" w:rsidRPr="00836302" w:rsidRDefault="00547ADA" w:rsidP="00547ADA">
            <w:pPr>
              <w:tabs>
                <w:tab w:val="left" w:pos="1276"/>
              </w:tabs>
              <w:jc w:val="center"/>
              <w:rPr>
                <w:sz w:val="18"/>
                <w:szCs w:val="18"/>
              </w:rPr>
            </w:pPr>
          </w:p>
        </w:tc>
      </w:tr>
      <w:tr w:rsidR="00547ADA" w:rsidRPr="00836302" w14:paraId="22DEB971" w14:textId="77777777" w:rsidTr="008800EF">
        <w:trPr>
          <w:trHeight w:val="1070"/>
        </w:trPr>
        <w:tc>
          <w:tcPr>
            <w:tcW w:w="868" w:type="dxa"/>
            <w:vMerge w:val="restart"/>
            <w:shd w:val="clear" w:color="auto" w:fill="auto"/>
          </w:tcPr>
          <w:p w14:paraId="66FBA104" w14:textId="77777777" w:rsidR="00547ADA" w:rsidRPr="00836302" w:rsidRDefault="00547ADA" w:rsidP="00547ADA">
            <w:pPr>
              <w:tabs>
                <w:tab w:val="left" w:pos="1276"/>
              </w:tabs>
              <w:jc w:val="center"/>
              <w:rPr>
                <w:b/>
                <w:bCs/>
                <w:sz w:val="18"/>
                <w:szCs w:val="18"/>
              </w:rPr>
            </w:pPr>
            <w:r w:rsidRPr="00836302">
              <w:rPr>
                <w:b/>
                <w:bCs/>
                <w:sz w:val="18"/>
                <w:szCs w:val="18"/>
              </w:rPr>
              <w:t>4</w:t>
            </w:r>
          </w:p>
        </w:tc>
        <w:tc>
          <w:tcPr>
            <w:tcW w:w="7987" w:type="dxa"/>
            <w:shd w:val="clear" w:color="auto" w:fill="auto"/>
          </w:tcPr>
          <w:p w14:paraId="6B9C5DDD" w14:textId="77777777" w:rsidR="00547ADA" w:rsidRPr="008800EF" w:rsidRDefault="00547ADA" w:rsidP="00547ADA">
            <w:pPr>
              <w:tabs>
                <w:tab w:val="left" w:pos="1276"/>
              </w:tabs>
              <w:jc w:val="both"/>
              <w:rPr>
                <w:b/>
                <w:bCs/>
                <w:sz w:val="18"/>
                <w:szCs w:val="18"/>
              </w:rPr>
            </w:pPr>
            <w:r w:rsidRPr="008800EF">
              <w:rPr>
                <w:b/>
                <w:bCs/>
                <w:sz w:val="18"/>
                <w:szCs w:val="18"/>
              </w:rPr>
              <w:t>Week 4: Terminology Management in Legal Translation</w:t>
            </w:r>
          </w:p>
          <w:p w14:paraId="68C9DDF8" w14:textId="186CA596" w:rsidR="00547ADA" w:rsidRPr="008800EF" w:rsidRDefault="00547ADA" w:rsidP="00547ADA">
            <w:pPr>
              <w:numPr>
                <w:ilvl w:val="0"/>
                <w:numId w:val="15"/>
              </w:numPr>
              <w:tabs>
                <w:tab w:val="left" w:pos="1276"/>
              </w:tabs>
              <w:jc w:val="both"/>
              <w:rPr>
                <w:sz w:val="18"/>
                <w:szCs w:val="18"/>
              </w:rPr>
            </w:pPr>
            <w:r w:rsidRPr="008800EF">
              <w:rPr>
                <w:sz w:val="18"/>
                <w:szCs w:val="18"/>
              </w:rPr>
              <w:t>Managing legal terminology and building glossaries.</w:t>
            </w:r>
          </w:p>
          <w:p w14:paraId="5B98701B" w14:textId="39E88A09" w:rsidR="00547ADA" w:rsidRPr="008800EF" w:rsidRDefault="00547ADA" w:rsidP="00547ADA">
            <w:pPr>
              <w:numPr>
                <w:ilvl w:val="0"/>
                <w:numId w:val="15"/>
              </w:numPr>
              <w:tabs>
                <w:tab w:val="left" w:pos="1276"/>
              </w:tabs>
              <w:jc w:val="both"/>
              <w:rPr>
                <w:sz w:val="18"/>
                <w:szCs w:val="18"/>
              </w:rPr>
            </w:pPr>
            <w:r w:rsidRPr="008800EF">
              <w:rPr>
                <w:sz w:val="18"/>
                <w:szCs w:val="18"/>
              </w:rPr>
              <w:t>Glossary creation for legal terms (English-Russian-Kazakh).</w:t>
            </w:r>
          </w:p>
          <w:p w14:paraId="3C361358" w14:textId="154F9ADA" w:rsidR="00547ADA" w:rsidRPr="008800EF" w:rsidRDefault="00547ADA" w:rsidP="00547ADA">
            <w:pPr>
              <w:numPr>
                <w:ilvl w:val="0"/>
                <w:numId w:val="15"/>
              </w:numPr>
              <w:tabs>
                <w:tab w:val="left" w:pos="1276"/>
              </w:tabs>
              <w:jc w:val="both"/>
              <w:rPr>
                <w:b/>
                <w:bCs/>
                <w:sz w:val="18"/>
                <w:szCs w:val="18"/>
              </w:rPr>
            </w:pPr>
            <w:r w:rsidRPr="008800EF">
              <w:rPr>
                <w:sz w:val="18"/>
                <w:szCs w:val="18"/>
              </w:rPr>
              <w:t>Translate legal documents using the glossary</w:t>
            </w:r>
            <w:r w:rsidRPr="008800EF">
              <w:rPr>
                <w:b/>
                <w:bCs/>
                <w:sz w:val="18"/>
                <w:szCs w:val="18"/>
              </w:rPr>
              <w:t>.</w:t>
            </w:r>
          </w:p>
        </w:tc>
        <w:tc>
          <w:tcPr>
            <w:tcW w:w="928" w:type="dxa"/>
            <w:shd w:val="clear" w:color="auto" w:fill="auto"/>
          </w:tcPr>
          <w:p w14:paraId="0190DFA7" w14:textId="3D1F67D2"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2DE0C47D" w14:textId="77777777"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62C9D8A9" w14:textId="77777777" w:rsidTr="00B06AC2">
        <w:trPr>
          <w:trHeight w:val="742"/>
        </w:trPr>
        <w:tc>
          <w:tcPr>
            <w:tcW w:w="868" w:type="dxa"/>
            <w:vMerge/>
            <w:shd w:val="clear" w:color="auto" w:fill="auto"/>
          </w:tcPr>
          <w:p w14:paraId="570C9298"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3FFCB54A" w14:textId="027CB02A" w:rsidR="00547ADA" w:rsidRPr="00836302" w:rsidRDefault="00547ADA" w:rsidP="00547ADA">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40186596" w:rsidR="00547ADA" w:rsidRPr="00836302" w:rsidRDefault="00547ADA" w:rsidP="00547ADA">
            <w:pPr>
              <w:numPr>
                <w:ilvl w:val="1"/>
                <w:numId w:val="5"/>
              </w:numPr>
              <w:tabs>
                <w:tab w:val="left" w:pos="1276"/>
              </w:tabs>
              <w:jc w:val="both"/>
              <w:rPr>
                <w:b/>
                <w:bCs/>
                <w:sz w:val="18"/>
                <w:szCs w:val="18"/>
              </w:rPr>
            </w:pPr>
            <w:r w:rsidRPr="008800EF">
              <w:rPr>
                <w:bCs/>
                <w:sz w:val="18"/>
                <w:szCs w:val="18"/>
              </w:rPr>
              <w:t>Compile a glossary of 20 legal terms in three languages</w:t>
            </w:r>
            <w:r w:rsidRPr="00836302">
              <w:rPr>
                <w:bCs/>
                <w:sz w:val="18"/>
                <w:szCs w:val="18"/>
              </w:rPr>
              <w:t>.</w:t>
            </w:r>
          </w:p>
        </w:tc>
        <w:tc>
          <w:tcPr>
            <w:tcW w:w="928" w:type="dxa"/>
            <w:shd w:val="clear" w:color="auto" w:fill="auto"/>
          </w:tcPr>
          <w:p w14:paraId="4F6F918B" w14:textId="75E833B9" w:rsidR="00547ADA" w:rsidRPr="00836302" w:rsidRDefault="00547ADA" w:rsidP="00547ADA">
            <w:pPr>
              <w:tabs>
                <w:tab w:val="left" w:pos="1276"/>
              </w:tabs>
              <w:jc w:val="center"/>
              <w:rPr>
                <w:sz w:val="18"/>
                <w:szCs w:val="18"/>
              </w:rPr>
            </w:pPr>
          </w:p>
        </w:tc>
        <w:tc>
          <w:tcPr>
            <w:tcW w:w="726" w:type="dxa"/>
            <w:shd w:val="clear" w:color="auto" w:fill="auto"/>
          </w:tcPr>
          <w:p w14:paraId="062F61DC" w14:textId="55A98857" w:rsidR="00547ADA" w:rsidRPr="00836302" w:rsidRDefault="00547ADA" w:rsidP="00547ADA">
            <w:pPr>
              <w:tabs>
                <w:tab w:val="left" w:pos="1276"/>
              </w:tabs>
              <w:jc w:val="center"/>
              <w:rPr>
                <w:sz w:val="18"/>
                <w:szCs w:val="18"/>
              </w:rPr>
            </w:pPr>
            <w:r>
              <w:rPr>
                <w:sz w:val="18"/>
                <w:szCs w:val="18"/>
              </w:rPr>
              <w:t>20</w:t>
            </w:r>
          </w:p>
        </w:tc>
      </w:tr>
      <w:tr w:rsidR="00547ADA" w:rsidRPr="00836302" w14:paraId="1656FC94" w14:textId="77777777" w:rsidTr="00B06AC2">
        <w:trPr>
          <w:trHeight w:val="150"/>
        </w:trPr>
        <w:tc>
          <w:tcPr>
            <w:tcW w:w="868" w:type="dxa"/>
            <w:shd w:val="clear" w:color="auto" w:fill="auto"/>
          </w:tcPr>
          <w:p w14:paraId="557CF4B6" w14:textId="77777777" w:rsidR="00547ADA" w:rsidRPr="00836302" w:rsidRDefault="00547ADA" w:rsidP="00547ADA">
            <w:pPr>
              <w:tabs>
                <w:tab w:val="left" w:pos="1276"/>
              </w:tabs>
              <w:jc w:val="center"/>
              <w:rPr>
                <w:b/>
                <w:bCs/>
                <w:sz w:val="18"/>
                <w:szCs w:val="18"/>
              </w:rPr>
            </w:pPr>
            <w:r w:rsidRPr="00836302">
              <w:rPr>
                <w:b/>
                <w:bCs/>
                <w:sz w:val="18"/>
                <w:szCs w:val="18"/>
              </w:rPr>
              <w:t>5</w:t>
            </w:r>
          </w:p>
        </w:tc>
        <w:tc>
          <w:tcPr>
            <w:tcW w:w="7987" w:type="dxa"/>
            <w:shd w:val="clear" w:color="auto" w:fill="auto"/>
          </w:tcPr>
          <w:p w14:paraId="39AC05A1" w14:textId="77777777" w:rsidR="00547ADA" w:rsidRPr="008800EF" w:rsidRDefault="00547ADA" w:rsidP="00547ADA">
            <w:pPr>
              <w:tabs>
                <w:tab w:val="left" w:pos="1276"/>
              </w:tabs>
              <w:jc w:val="both"/>
              <w:rPr>
                <w:b/>
                <w:bCs/>
                <w:sz w:val="18"/>
                <w:szCs w:val="18"/>
              </w:rPr>
            </w:pPr>
            <w:r w:rsidRPr="008800EF">
              <w:rPr>
                <w:b/>
                <w:bCs/>
                <w:sz w:val="18"/>
                <w:szCs w:val="18"/>
              </w:rPr>
              <w:t>Week 5: Translation of Economic Texts (Part 1)</w:t>
            </w:r>
          </w:p>
          <w:p w14:paraId="1760BAEC" w14:textId="7B329BEA" w:rsidR="00547ADA" w:rsidRPr="008800EF" w:rsidRDefault="00547ADA" w:rsidP="00547ADA">
            <w:pPr>
              <w:numPr>
                <w:ilvl w:val="0"/>
                <w:numId w:val="16"/>
              </w:numPr>
              <w:tabs>
                <w:tab w:val="left" w:pos="1276"/>
              </w:tabs>
              <w:jc w:val="both"/>
              <w:rPr>
                <w:sz w:val="18"/>
                <w:szCs w:val="18"/>
              </w:rPr>
            </w:pPr>
            <w:r w:rsidRPr="008800EF">
              <w:rPr>
                <w:sz w:val="18"/>
                <w:szCs w:val="18"/>
              </w:rPr>
              <w:t>Characteristics of financial reports and economic agreements.</w:t>
            </w:r>
          </w:p>
          <w:p w14:paraId="50397667" w14:textId="08031A88" w:rsidR="00547ADA" w:rsidRPr="008800EF" w:rsidRDefault="00547ADA" w:rsidP="00547ADA">
            <w:pPr>
              <w:numPr>
                <w:ilvl w:val="0"/>
                <w:numId w:val="16"/>
              </w:numPr>
              <w:tabs>
                <w:tab w:val="left" w:pos="1276"/>
              </w:tabs>
              <w:jc w:val="both"/>
              <w:rPr>
                <w:sz w:val="18"/>
                <w:szCs w:val="18"/>
              </w:rPr>
            </w:pPr>
            <w:r w:rsidRPr="008800EF">
              <w:rPr>
                <w:sz w:val="18"/>
                <w:szCs w:val="18"/>
              </w:rPr>
              <w:t>Analyze economic reports for structure and terminology.</w:t>
            </w:r>
          </w:p>
          <w:p w14:paraId="60EC0E31" w14:textId="3D32036B" w:rsidR="00547ADA" w:rsidRPr="008800EF" w:rsidRDefault="00547ADA" w:rsidP="00547ADA">
            <w:pPr>
              <w:numPr>
                <w:ilvl w:val="0"/>
                <w:numId w:val="16"/>
              </w:numPr>
              <w:tabs>
                <w:tab w:val="left" w:pos="1276"/>
              </w:tabs>
              <w:jc w:val="both"/>
              <w:rPr>
                <w:b/>
                <w:bCs/>
                <w:sz w:val="18"/>
                <w:szCs w:val="18"/>
              </w:rPr>
            </w:pPr>
            <w:r w:rsidRPr="008800EF">
              <w:rPr>
                <w:sz w:val="18"/>
                <w:szCs w:val="18"/>
              </w:rPr>
              <w:t>Translate selected paragraphs of financial statements</w:t>
            </w:r>
            <w:r w:rsidRPr="008800EF">
              <w:rPr>
                <w:b/>
                <w:bCs/>
                <w:sz w:val="18"/>
                <w:szCs w:val="18"/>
              </w:rPr>
              <w:t xml:space="preserve">.  </w:t>
            </w:r>
          </w:p>
        </w:tc>
        <w:tc>
          <w:tcPr>
            <w:tcW w:w="928" w:type="dxa"/>
            <w:shd w:val="clear" w:color="auto" w:fill="auto"/>
          </w:tcPr>
          <w:p w14:paraId="5AE944F1" w14:textId="78DEC152" w:rsidR="00547ADA" w:rsidRPr="00836302" w:rsidRDefault="00547ADA" w:rsidP="00547ADA">
            <w:pPr>
              <w:tabs>
                <w:tab w:val="left" w:pos="1276"/>
              </w:tabs>
              <w:jc w:val="center"/>
              <w:rPr>
                <w:sz w:val="18"/>
                <w:szCs w:val="18"/>
              </w:rPr>
            </w:pPr>
            <w:r w:rsidRPr="00854023">
              <w:rPr>
                <w:sz w:val="18"/>
                <w:szCs w:val="18"/>
              </w:rPr>
              <w:t>3</w:t>
            </w:r>
          </w:p>
        </w:tc>
        <w:tc>
          <w:tcPr>
            <w:tcW w:w="726" w:type="dxa"/>
            <w:shd w:val="clear" w:color="auto" w:fill="auto"/>
          </w:tcPr>
          <w:p w14:paraId="4206B4E8" w14:textId="2160EFA4" w:rsidR="00547ADA" w:rsidRPr="00836302" w:rsidRDefault="00547ADA" w:rsidP="00547ADA">
            <w:pPr>
              <w:tabs>
                <w:tab w:val="left" w:pos="1276"/>
              </w:tabs>
              <w:jc w:val="center"/>
              <w:rPr>
                <w:sz w:val="18"/>
                <w:szCs w:val="18"/>
              </w:rPr>
            </w:pPr>
            <w:r w:rsidRPr="00854023">
              <w:rPr>
                <w:sz w:val="18"/>
                <w:szCs w:val="18"/>
              </w:rPr>
              <w:t>9</w:t>
            </w:r>
          </w:p>
        </w:tc>
      </w:tr>
      <w:tr w:rsidR="00547ADA" w:rsidRPr="00836302" w14:paraId="13689684" w14:textId="77777777" w:rsidTr="00B06AC2">
        <w:trPr>
          <w:trHeight w:val="150"/>
        </w:trPr>
        <w:tc>
          <w:tcPr>
            <w:tcW w:w="868" w:type="dxa"/>
            <w:shd w:val="clear" w:color="auto" w:fill="auto"/>
          </w:tcPr>
          <w:p w14:paraId="4FE63B03"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53549C37" w14:textId="6F5F2043" w:rsidR="00547ADA" w:rsidRPr="00854023" w:rsidRDefault="00547ADA" w:rsidP="00547ADA">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45BE93AD" w:rsidR="00547ADA" w:rsidRPr="00854023" w:rsidRDefault="00547ADA" w:rsidP="00547ADA">
            <w:pPr>
              <w:tabs>
                <w:tab w:val="left" w:pos="1276"/>
              </w:tabs>
              <w:jc w:val="both"/>
              <w:rPr>
                <w:b/>
                <w:bCs/>
                <w:sz w:val="18"/>
                <w:szCs w:val="18"/>
              </w:rPr>
            </w:pPr>
            <w:r w:rsidRPr="00854023">
              <w:rPr>
                <w:sz w:val="18"/>
                <w:szCs w:val="18"/>
              </w:rPr>
              <w:t xml:space="preserve">Individual task: </w:t>
            </w:r>
            <w:r w:rsidRPr="008800EF">
              <w:rPr>
                <w:sz w:val="18"/>
                <w:szCs w:val="18"/>
              </w:rPr>
              <w:t>Compare economic terminology across English, Russian, and Kazakh</w:t>
            </w:r>
            <w:r w:rsidRPr="00854023">
              <w:rPr>
                <w:sz w:val="18"/>
                <w:szCs w:val="18"/>
              </w:rPr>
              <w:t>.</w:t>
            </w:r>
          </w:p>
        </w:tc>
        <w:tc>
          <w:tcPr>
            <w:tcW w:w="928" w:type="dxa"/>
            <w:shd w:val="clear" w:color="auto" w:fill="auto"/>
          </w:tcPr>
          <w:p w14:paraId="262142C9" w14:textId="0DD07F8F" w:rsidR="00547ADA" w:rsidRPr="00854023" w:rsidRDefault="00547ADA" w:rsidP="00547ADA">
            <w:pPr>
              <w:tabs>
                <w:tab w:val="left" w:pos="1276"/>
              </w:tabs>
              <w:jc w:val="center"/>
              <w:rPr>
                <w:sz w:val="18"/>
                <w:szCs w:val="18"/>
              </w:rPr>
            </w:pPr>
          </w:p>
        </w:tc>
        <w:tc>
          <w:tcPr>
            <w:tcW w:w="726" w:type="dxa"/>
            <w:shd w:val="clear" w:color="auto" w:fill="auto"/>
          </w:tcPr>
          <w:p w14:paraId="650BDEA0" w14:textId="3FD15C8E" w:rsidR="00547ADA" w:rsidRPr="00854023" w:rsidRDefault="00547ADA" w:rsidP="00547ADA">
            <w:pPr>
              <w:tabs>
                <w:tab w:val="left" w:pos="1276"/>
              </w:tabs>
              <w:jc w:val="center"/>
              <w:rPr>
                <w:sz w:val="18"/>
                <w:szCs w:val="18"/>
              </w:rPr>
            </w:pPr>
            <w:r>
              <w:rPr>
                <w:sz w:val="18"/>
                <w:szCs w:val="18"/>
              </w:rPr>
              <w:t>17</w:t>
            </w:r>
          </w:p>
        </w:tc>
      </w:tr>
      <w:tr w:rsidR="00547ADA" w:rsidRPr="00836302" w14:paraId="3DF1D16C" w14:textId="77777777" w:rsidTr="008800EF">
        <w:trPr>
          <w:trHeight w:val="1088"/>
        </w:trPr>
        <w:tc>
          <w:tcPr>
            <w:tcW w:w="868" w:type="dxa"/>
            <w:vMerge w:val="restart"/>
            <w:shd w:val="clear" w:color="auto" w:fill="auto"/>
          </w:tcPr>
          <w:p w14:paraId="1C88BDD6" w14:textId="77777777" w:rsidR="00547ADA" w:rsidRPr="00836302" w:rsidRDefault="00547ADA" w:rsidP="00547ADA">
            <w:pPr>
              <w:tabs>
                <w:tab w:val="left" w:pos="1276"/>
              </w:tabs>
              <w:jc w:val="center"/>
              <w:rPr>
                <w:b/>
                <w:bCs/>
                <w:sz w:val="18"/>
                <w:szCs w:val="18"/>
              </w:rPr>
            </w:pPr>
            <w:r w:rsidRPr="00836302">
              <w:rPr>
                <w:b/>
                <w:bCs/>
                <w:sz w:val="18"/>
                <w:szCs w:val="18"/>
              </w:rPr>
              <w:t>6</w:t>
            </w:r>
          </w:p>
        </w:tc>
        <w:tc>
          <w:tcPr>
            <w:tcW w:w="7987" w:type="dxa"/>
            <w:shd w:val="clear" w:color="auto" w:fill="auto"/>
          </w:tcPr>
          <w:p w14:paraId="0C9E26C8" w14:textId="77777777" w:rsidR="00547ADA" w:rsidRPr="008800EF" w:rsidRDefault="00547ADA" w:rsidP="00547ADA">
            <w:pPr>
              <w:tabs>
                <w:tab w:val="left" w:pos="1276"/>
              </w:tabs>
              <w:jc w:val="both"/>
              <w:rPr>
                <w:b/>
                <w:bCs/>
                <w:sz w:val="18"/>
                <w:szCs w:val="18"/>
              </w:rPr>
            </w:pPr>
            <w:r w:rsidRPr="008800EF">
              <w:rPr>
                <w:b/>
                <w:bCs/>
                <w:sz w:val="18"/>
                <w:szCs w:val="18"/>
              </w:rPr>
              <w:t>Week 6: Translation of Economic Texts (Part 2)</w:t>
            </w:r>
          </w:p>
          <w:p w14:paraId="2A4271D1" w14:textId="29F5BFD2" w:rsidR="00547ADA" w:rsidRPr="008800EF" w:rsidRDefault="00547ADA" w:rsidP="00547ADA">
            <w:pPr>
              <w:numPr>
                <w:ilvl w:val="0"/>
                <w:numId w:val="17"/>
              </w:numPr>
              <w:tabs>
                <w:tab w:val="left" w:pos="1276"/>
              </w:tabs>
              <w:jc w:val="both"/>
              <w:rPr>
                <w:sz w:val="18"/>
                <w:szCs w:val="18"/>
              </w:rPr>
            </w:pPr>
            <w:r w:rsidRPr="008800EF">
              <w:rPr>
                <w:sz w:val="18"/>
                <w:szCs w:val="18"/>
              </w:rPr>
              <w:t>Translation strategies for economic texts.</w:t>
            </w:r>
          </w:p>
          <w:p w14:paraId="2BB4A9B2" w14:textId="77777777" w:rsidR="00547ADA" w:rsidRPr="008800EF" w:rsidRDefault="00547ADA" w:rsidP="00547ADA">
            <w:pPr>
              <w:numPr>
                <w:ilvl w:val="0"/>
                <w:numId w:val="17"/>
              </w:numPr>
              <w:tabs>
                <w:tab w:val="left" w:pos="1276"/>
              </w:tabs>
              <w:jc w:val="both"/>
              <w:rPr>
                <w:sz w:val="18"/>
                <w:szCs w:val="18"/>
              </w:rPr>
            </w:pPr>
            <w:r w:rsidRPr="008800EF">
              <w:rPr>
                <w:sz w:val="18"/>
                <w:szCs w:val="18"/>
              </w:rPr>
              <w:t>Practice translating case studies from economic reports.</w:t>
            </w:r>
          </w:p>
          <w:p w14:paraId="0C8FBF13" w14:textId="6F7E55C8" w:rsidR="00547ADA" w:rsidRPr="00836302" w:rsidRDefault="00547ADA" w:rsidP="00547ADA">
            <w:pPr>
              <w:numPr>
                <w:ilvl w:val="0"/>
                <w:numId w:val="17"/>
              </w:numPr>
              <w:tabs>
                <w:tab w:val="left" w:pos="1276"/>
              </w:tabs>
              <w:jc w:val="both"/>
              <w:rPr>
                <w:sz w:val="18"/>
                <w:szCs w:val="18"/>
              </w:rPr>
            </w:pPr>
            <w:r w:rsidRPr="008800EF">
              <w:rPr>
                <w:sz w:val="18"/>
                <w:szCs w:val="18"/>
              </w:rPr>
              <w:t>Group discussion on challenges in translating economic terms.</w:t>
            </w:r>
          </w:p>
        </w:tc>
        <w:tc>
          <w:tcPr>
            <w:tcW w:w="928" w:type="dxa"/>
            <w:shd w:val="clear" w:color="auto" w:fill="auto"/>
          </w:tcPr>
          <w:p w14:paraId="01A1E844" w14:textId="77777777"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73B1B658" w14:textId="77777777" w:rsidTr="008800EF">
        <w:trPr>
          <w:trHeight w:val="620"/>
        </w:trPr>
        <w:tc>
          <w:tcPr>
            <w:tcW w:w="868" w:type="dxa"/>
            <w:vMerge/>
            <w:shd w:val="clear" w:color="auto" w:fill="auto"/>
          </w:tcPr>
          <w:p w14:paraId="24EC5C32"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9F293B9" w14:textId="77777777" w:rsidR="00547ADA" w:rsidRPr="00836302" w:rsidRDefault="00547ADA" w:rsidP="00547ADA">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1A99B1CC" w14:textId="5A19E883" w:rsidR="00547ADA" w:rsidRPr="00836302" w:rsidRDefault="00547ADA" w:rsidP="00547ADA">
            <w:pPr>
              <w:tabs>
                <w:tab w:val="left" w:pos="1276"/>
              </w:tabs>
              <w:jc w:val="both"/>
              <w:rPr>
                <w:b/>
                <w:bCs/>
                <w:sz w:val="18"/>
                <w:szCs w:val="18"/>
              </w:rPr>
            </w:pPr>
            <w:r w:rsidRPr="008800EF">
              <w:rPr>
                <w:sz w:val="18"/>
                <w:szCs w:val="18"/>
              </w:rPr>
              <w:t>Feedback session on maintaining stylistic features in translated texts</w:t>
            </w:r>
            <w:r w:rsidRPr="00836302">
              <w:rPr>
                <w:sz w:val="18"/>
                <w:szCs w:val="18"/>
              </w:rPr>
              <w:t>.</w:t>
            </w:r>
          </w:p>
        </w:tc>
        <w:tc>
          <w:tcPr>
            <w:tcW w:w="928" w:type="dxa"/>
            <w:shd w:val="clear" w:color="auto" w:fill="auto"/>
          </w:tcPr>
          <w:p w14:paraId="1546AB77" w14:textId="122CF540" w:rsidR="00547A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532CAB3A" w14:textId="523B2DD5" w:rsidR="00547ADA" w:rsidRPr="00836302" w:rsidRDefault="00547ADA" w:rsidP="00547ADA">
            <w:pPr>
              <w:tabs>
                <w:tab w:val="left" w:pos="1276"/>
              </w:tabs>
              <w:jc w:val="center"/>
              <w:rPr>
                <w:sz w:val="18"/>
                <w:szCs w:val="18"/>
              </w:rPr>
            </w:pPr>
          </w:p>
        </w:tc>
      </w:tr>
      <w:tr w:rsidR="00547ADA" w:rsidRPr="00836302" w14:paraId="44862AFC" w14:textId="77777777" w:rsidTr="003062C5">
        <w:trPr>
          <w:trHeight w:val="350"/>
        </w:trPr>
        <w:tc>
          <w:tcPr>
            <w:tcW w:w="10509" w:type="dxa"/>
            <w:gridSpan w:val="4"/>
            <w:shd w:val="clear" w:color="auto" w:fill="auto"/>
          </w:tcPr>
          <w:p w14:paraId="16A175B5" w14:textId="77777777" w:rsidR="00547ADA" w:rsidRPr="003062C5" w:rsidRDefault="00547ADA" w:rsidP="00547ADA">
            <w:pPr>
              <w:tabs>
                <w:tab w:val="left" w:pos="1276"/>
              </w:tabs>
              <w:jc w:val="center"/>
              <w:rPr>
                <w:b/>
                <w:bCs/>
                <w:sz w:val="18"/>
                <w:szCs w:val="18"/>
              </w:rPr>
            </w:pPr>
            <w:r w:rsidRPr="003062C5">
              <w:rPr>
                <w:b/>
                <w:bCs/>
                <w:sz w:val="18"/>
                <w:szCs w:val="18"/>
              </w:rPr>
              <w:t>Module 2: Advanced Techniques in Specialized Translation</w:t>
            </w:r>
          </w:p>
          <w:p w14:paraId="0B2278EF" w14:textId="77777777" w:rsidR="00547ADA" w:rsidRPr="003062C5" w:rsidRDefault="00547ADA" w:rsidP="00547ADA">
            <w:pPr>
              <w:tabs>
                <w:tab w:val="left" w:pos="1276"/>
              </w:tabs>
              <w:jc w:val="center"/>
              <w:rPr>
                <w:sz w:val="18"/>
                <w:szCs w:val="18"/>
              </w:rPr>
            </w:pPr>
          </w:p>
        </w:tc>
      </w:tr>
      <w:tr w:rsidR="00547ADA" w:rsidRPr="00836302" w14:paraId="6A54C569" w14:textId="77777777" w:rsidTr="008800EF">
        <w:trPr>
          <w:trHeight w:val="1070"/>
        </w:trPr>
        <w:tc>
          <w:tcPr>
            <w:tcW w:w="868" w:type="dxa"/>
            <w:shd w:val="clear" w:color="auto" w:fill="auto"/>
          </w:tcPr>
          <w:p w14:paraId="314F2798" w14:textId="77777777" w:rsidR="00547ADA" w:rsidRPr="00836302" w:rsidRDefault="00547ADA" w:rsidP="00547ADA">
            <w:pPr>
              <w:tabs>
                <w:tab w:val="left" w:pos="1276"/>
              </w:tabs>
              <w:jc w:val="center"/>
              <w:rPr>
                <w:b/>
                <w:bCs/>
                <w:sz w:val="18"/>
                <w:szCs w:val="18"/>
              </w:rPr>
            </w:pPr>
            <w:r w:rsidRPr="00836302">
              <w:rPr>
                <w:b/>
                <w:bCs/>
                <w:sz w:val="18"/>
                <w:szCs w:val="18"/>
              </w:rPr>
              <w:t>7</w:t>
            </w:r>
          </w:p>
        </w:tc>
        <w:tc>
          <w:tcPr>
            <w:tcW w:w="7987" w:type="dxa"/>
            <w:shd w:val="clear" w:color="auto" w:fill="auto"/>
          </w:tcPr>
          <w:p w14:paraId="0B184B54" w14:textId="77777777" w:rsidR="00547ADA" w:rsidRPr="008800EF" w:rsidRDefault="00547ADA" w:rsidP="00547ADA">
            <w:pPr>
              <w:tabs>
                <w:tab w:val="left" w:pos="1276"/>
              </w:tabs>
              <w:jc w:val="both"/>
              <w:rPr>
                <w:b/>
                <w:bCs/>
                <w:sz w:val="18"/>
                <w:szCs w:val="18"/>
              </w:rPr>
            </w:pPr>
            <w:r w:rsidRPr="008800EF">
              <w:rPr>
                <w:b/>
                <w:bCs/>
                <w:sz w:val="18"/>
                <w:szCs w:val="18"/>
              </w:rPr>
              <w:t>Week 7: Syntactic Challenges in Specialized Translation</w:t>
            </w:r>
          </w:p>
          <w:p w14:paraId="3E0E8372" w14:textId="15B3B120" w:rsidR="00547ADA" w:rsidRPr="008800EF" w:rsidRDefault="00547ADA" w:rsidP="00547ADA">
            <w:pPr>
              <w:numPr>
                <w:ilvl w:val="0"/>
                <w:numId w:val="18"/>
              </w:numPr>
              <w:tabs>
                <w:tab w:val="left" w:pos="1276"/>
              </w:tabs>
              <w:jc w:val="both"/>
              <w:rPr>
                <w:sz w:val="18"/>
                <w:szCs w:val="18"/>
              </w:rPr>
            </w:pPr>
            <w:r w:rsidRPr="008800EF">
              <w:rPr>
                <w:sz w:val="18"/>
                <w:szCs w:val="18"/>
              </w:rPr>
              <w:t>Overcoming syntactic differences in legal and economic translation.</w:t>
            </w:r>
          </w:p>
          <w:p w14:paraId="0835891D" w14:textId="71232B6F" w:rsidR="00547ADA" w:rsidRPr="008800EF" w:rsidRDefault="00547ADA" w:rsidP="00547ADA">
            <w:pPr>
              <w:numPr>
                <w:ilvl w:val="0"/>
                <w:numId w:val="18"/>
              </w:numPr>
              <w:tabs>
                <w:tab w:val="left" w:pos="1276"/>
              </w:tabs>
              <w:jc w:val="both"/>
              <w:rPr>
                <w:sz w:val="18"/>
                <w:szCs w:val="18"/>
              </w:rPr>
            </w:pPr>
            <w:r w:rsidRPr="008800EF">
              <w:rPr>
                <w:sz w:val="18"/>
                <w:szCs w:val="18"/>
              </w:rPr>
              <w:t>Practice restructuring complex sentences in translations.</w:t>
            </w:r>
          </w:p>
          <w:p w14:paraId="15C5904D" w14:textId="0C7BB306" w:rsidR="00547ADA" w:rsidRPr="008800EF" w:rsidRDefault="00547ADA" w:rsidP="00547ADA">
            <w:pPr>
              <w:numPr>
                <w:ilvl w:val="0"/>
                <w:numId w:val="18"/>
              </w:numPr>
              <w:tabs>
                <w:tab w:val="left" w:pos="1276"/>
              </w:tabs>
              <w:jc w:val="both"/>
              <w:rPr>
                <w:b/>
                <w:bCs/>
                <w:sz w:val="18"/>
                <w:szCs w:val="18"/>
              </w:rPr>
            </w:pPr>
            <w:r w:rsidRPr="008800EF">
              <w:rPr>
                <w:sz w:val="18"/>
                <w:szCs w:val="18"/>
              </w:rPr>
              <w:t>Translate texts focusing on accurate syntax adaptation</w:t>
            </w:r>
            <w:r w:rsidRPr="008800EF">
              <w:rPr>
                <w:b/>
                <w:bCs/>
                <w:sz w:val="18"/>
                <w:szCs w:val="18"/>
              </w:rPr>
              <w:t xml:space="preserve">.  </w:t>
            </w:r>
          </w:p>
        </w:tc>
        <w:tc>
          <w:tcPr>
            <w:tcW w:w="928" w:type="dxa"/>
            <w:shd w:val="clear" w:color="auto" w:fill="auto"/>
          </w:tcPr>
          <w:p w14:paraId="573DA5F3" w14:textId="14AB656C"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73143C28" w14:textId="25C70AE2" w:rsidR="00547ADA" w:rsidRPr="00836302" w:rsidRDefault="00547ADA" w:rsidP="00547ADA">
            <w:pPr>
              <w:tabs>
                <w:tab w:val="left" w:pos="1276"/>
              </w:tabs>
              <w:jc w:val="center"/>
              <w:rPr>
                <w:sz w:val="18"/>
                <w:szCs w:val="18"/>
              </w:rPr>
            </w:pPr>
            <w:r w:rsidRPr="00836302">
              <w:rPr>
                <w:sz w:val="18"/>
                <w:szCs w:val="18"/>
              </w:rPr>
              <w:t>9</w:t>
            </w:r>
          </w:p>
        </w:tc>
      </w:tr>
      <w:tr w:rsidR="00547ADA" w:rsidRPr="00836302" w14:paraId="56052916" w14:textId="77777777" w:rsidTr="00B06AC2">
        <w:tc>
          <w:tcPr>
            <w:tcW w:w="9783" w:type="dxa"/>
            <w:gridSpan w:val="3"/>
            <w:shd w:val="clear" w:color="auto" w:fill="auto"/>
          </w:tcPr>
          <w:p w14:paraId="73BE49A3" w14:textId="09544AD0" w:rsidR="00547ADA" w:rsidRPr="00E974B1" w:rsidRDefault="00547ADA" w:rsidP="00547ADA">
            <w:pPr>
              <w:tabs>
                <w:tab w:val="left" w:pos="1276"/>
              </w:tabs>
              <w:jc w:val="center"/>
              <w:rPr>
                <w:b/>
                <w:bCs/>
                <w:sz w:val="18"/>
                <w:szCs w:val="18"/>
                <w:lang w:val="en-US"/>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Pr="00E974B1">
              <w:rPr>
                <w:b/>
                <w:bCs/>
                <w:sz w:val="18"/>
                <w:szCs w:val="18"/>
              </w:rPr>
              <w:t>: Legal Document Translation</w:t>
            </w:r>
          </w:p>
        </w:tc>
        <w:tc>
          <w:tcPr>
            <w:tcW w:w="726" w:type="dxa"/>
            <w:shd w:val="clear" w:color="auto" w:fill="auto"/>
          </w:tcPr>
          <w:p w14:paraId="661BDD49" w14:textId="77777777" w:rsidR="00547ADA" w:rsidRPr="00836302" w:rsidRDefault="00547ADA" w:rsidP="00547ADA">
            <w:pPr>
              <w:tabs>
                <w:tab w:val="left" w:pos="1276"/>
              </w:tabs>
              <w:jc w:val="center"/>
              <w:rPr>
                <w:b/>
                <w:sz w:val="18"/>
                <w:szCs w:val="18"/>
                <w:lang w:val="kk-KZ"/>
              </w:rPr>
            </w:pPr>
            <w:r w:rsidRPr="00836302">
              <w:rPr>
                <w:b/>
                <w:sz w:val="18"/>
                <w:szCs w:val="18"/>
                <w:lang w:val="kk-KZ"/>
              </w:rPr>
              <w:t>100</w:t>
            </w:r>
          </w:p>
        </w:tc>
      </w:tr>
      <w:tr w:rsidR="00547ADA" w:rsidRPr="00836302" w14:paraId="2DACC1B5" w14:textId="77777777" w:rsidTr="008800EF">
        <w:trPr>
          <w:trHeight w:val="998"/>
        </w:trPr>
        <w:tc>
          <w:tcPr>
            <w:tcW w:w="868" w:type="dxa"/>
            <w:shd w:val="clear" w:color="auto" w:fill="auto"/>
          </w:tcPr>
          <w:p w14:paraId="1F061C97" w14:textId="77777777" w:rsidR="00547ADA" w:rsidRPr="00836302" w:rsidRDefault="00547ADA" w:rsidP="00547ADA">
            <w:pPr>
              <w:tabs>
                <w:tab w:val="left" w:pos="1276"/>
              </w:tabs>
              <w:jc w:val="center"/>
              <w:rPr>
                <w:b/>
                <w:bCs/>
                <w:sz w:val="18"/>
                <w:szCs w:val="18"/>
              </w:rPr>
            </w:pPr>
            <w:r w:rsidRPr="00836302">
              <w:rPr>
                <w:b/>
                <w:bCs/>
                <w:sz w:val="18"/>
                <w:szCs w:val="18"/>
              </w:rPr>
              <w:t>8</w:t>
            </w:r>
          </w:p>
        </w:tc>
        <w:tc>
          <w:tcPr>
            <w:tcW w:w="7987" w:type="dxa"/>
            <w:shd w:val="clear" w:color="auto" w:fill="auto"/>
          </w:tcPr>
          <w:p w14:paraId="1B6FB90F" w14:textId="77777777" w:rsidR="00547ADA" w:rsidRPr="008800EF" w:rsidRDefault="00547ADA" w:rsidP="00547ADA">
            <w:pPr>
              <w:tabs>
                <w:tab w:val="left" w:pos="1276"/>
              </w:tabs>
              <w:jc w:val="both"/>
              <w:rPr>
                <w:b/>
                <w:bCs/>
                <w:sz w:val="18"/>
                <w:szCs w:val="18"/>
              </w:rPr>
            </w:pPr>
            <w:r w:rsidRPr="008800EF">
              <w:rPr>
                <w:b/>
                <w:bCs/>
                <w:sz w:val="18"/>
                <w:szCs w:val="18"/>
              </w:rPr>
              <w:t>Week 8: Pragmatics in Legal Translation</w:t>
            </w:r>
          </w:p>
          <w:p w14:paraId="281B3736" w14:textId="11A1ABD2" w:rsidR="00547ADA" w:rsidRPr="008800EF" w:rsidRDefault="00547ADA" w:rsidP="00547ADA">
            <w:pPr>
              <w:numPr>
                <w:ilvl w:val="0"/>
                <w:numId w:val="19"/>
              </w:numPr>
              <w:tabs>
                <w:tab w:val="left" w:pos="1276"/>
              </w:tabs>
              <w:jc w:val="both"/>
              <w:rPr>
                <w:sz w:val="18"/>
                <w:szCs w:val="18"/>
              </w:rPr>
            </w:pPr>
            <w:r w:rsidRPr="008800EF">
              <w:rPr>
                <w:sz w:val="18"/>
                <w:szCs w:val="18"/>
              </w:rPr>
              <w:t>The role of pragmatics and cultural adaptation in translation.</w:t>
            </w:r>
          </w:p>
          <w:p w14:paraId="1629781F" w14:textId="7CFAD85D" w:rsidR="00547ADA" w:rsidRPr="008800EF" w:rsidRDefault="00547ADA" w:rsidP="00547ADA">
            <w:pPr>
              <w:numPr>
                <w:ilvl w:val="0"/>
                <w:numId w:val="19"/>
              </w:numPr>
              <w:tabs>
                <w:tab w:val="left" w:pos="1276"/>
              </w:tabs>
              <w:jc w:val="both"/>
              <w:rPr>
                <w:sz w:val="18"/>
                <w:szCs w:val="18"/>
              </w:rPr>
            </w:pPr>
            <w:r w:rsidRPr="008800EF">
              <w:rPr>
                <w:sz w:val="18"/>
                <w:szCs w:val="18"/>
              </w:rPr>
              <w:t>Translate culturally-bound phrases in legal documents.</w:t>
            </w:r>
          </w:p>
          <w:p w14:paraId="7E5D38E4" w14:textId="06001181" w:rsidR="00547ADA" w:rsidRPr="008800EF" w:rsidRDefault="00547ADA" w:rsidP="00547ADA">
            <w:pPr>
              <w:numPr>
                <w:ilvl w:val="0"/>
                <w:numId w:val="19"/>
              </w:numPr>
              <w:tabs>
                <w:tab w:val="left" w:pos="1276"/>
              </w:tabs>
              <w:jc w:val="both"/>
              <w:rPr>
                <w:b/>
                <w:bCs/>
                <w:sz w:val="18"/>
                <w:szCs w:val="18"/>
              </w:rPr>
            </w:pPr>
            <w:r w:rsidRPr="008800EF">
              <w:rPr>
                <w:sz w:val="18"/>
                <w:szCs w:val="18"/>
              </w:rPr>
              <w:t>Group activity: Rewrite sentences with cultural equivalence</w:t>
            </w:r>
            <w:r w:rsidRPr="008800EF">
              <w:rPr>
                <w:b/>
                <w:bCs/>
                <w:sz w:val="18"/>
                <w:szCs w:val="18"/>
              </w:rPr>
              <w:t>.</w:t>
            </w:r>
          </w:p>
        </w:tc>
        <w:tc>
          <w:tcPr>
            <w:tcW w:w="928" w:type="dxa"/>
            <w:shd w:val="clear" w:color="auto" w:fill="auto"/>
          </w:tcPr>
          <w:p w14:paraId="595C758B" w14:textId="0E5E92D0"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4B1632EE" w14:textId="1A86EA83"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411A9172" w14:textId="77777777" w:rsidTr="008800EF">
        <w:trPr>
          <w:trHeight w:val="1340"/>
        </w:trPr>
        <w:tc>
          <w:tcPr>
            <w:tcW w:w="868" w:type="dxa"/>
            <w:tcBorders>
              <w:top w:val="nil"/>
            </w:tcBorders>
            <w:shd w:val="clear" w:color="auto" w:fill="auto"/>
          </w:tcPr>
          <w:p w14:paraId="5F4E05C5" w14:textId="77777777" w:rsidR="00547ADA" w:rsidRPr="00836302" w:rsidRDefault="00547ADA" w:rsidP="00547ADA">
            <w:pPr>
              <w:tabs>
                <w:tab w:val="left" w:pos="1276"/>
              </w:tabs>
              <w:jc w:val="center"/>
              <w:rPr>
                <w:b/>
                <w:bCs/>
                <w:sz w:val="18"/>
                <w:szCs w:val="18"/>
              </w:rPr>
            </w:pPr>
            <w:r w:rsidRPr="00836302">
              <w:rPr>
                <w:b/>
                <w:bCs/>
                <w:sz w:val="18"/>
                <w:szCs w:val="18"/>
              </w:rPr>
              <w:t>9</w:t>
            </w:r>
          </w:p>
        </w:tc>
        <w:tc>
          <w:tcPr>
            <w:tcW w:w="7987" w:type="dxa"/>
            <w:shd w:val="clear" w:color="auto" w:fill="auto"/>
          </w:tcPr>
          <w:p w14:paraId="7F509D11" w14:textId="77777777" w:rsidR="00547ADA" w:rsidRPr="008800EF" w:rsidRDefault="00547ADA" w:rsidP="00547ADA">
            <w:pPr>
              <w:tabs>
                <w:tab w:val="left" w:pos="1276"/>
              </w:tabs>
              <w:jc w:val="both"/>
              <w:rPr>
                <w:b/>
                <w:bCs/>
                <w:sz w:val="18"/>
                <w:szCs w:val="18"/>
              </w:rPr>
            </w:pPr>
            <w:r w:rsidRPr="008800EF">
              <w:rPr>
                <w:b/>
                <w:bCs/>
                <w:sz w:val="18"/>
                <w:szCs w:val="18"/>
              </w:rPr>
              <w:t>Week 9: Ethics and Responsibilities of the Translator</w:t>
            </w:r>
          </w:p>
          <w:p w14:paraId="52A6A03E" w14:textId="29BF22D7" w:rsidR="00547ADA" w:rsidRPr="008800EF" w:rsidRDefault="00547ADA" w:rsidP="00547ADA">
            <w:pPr>
              <w:numPr>
                <w:ilvl w:val="0"/>
                <w:numId w:val="20"/>
              </w:numPr>
              <w:tabs>
                <w:tab w:val="left" w:pos="1276"/>
              </w:tabs>
              <w:jc w:val="both"/>
              <w:rPr>
                <w:sz w:val="18"/>
                <w:szCs w:val="18"/>
              </w:rPr>
            </w:pPr>
            <w:r w:rsidRPr="008800EF">
              <w:rPr>
                <w:sz w:val="18"/>
                <w:szCs w:val="18"/>
              </w:rPr>
              <w:t>Ethical principles in legal and economic translation</w:t>
            </w:r>
          </w:p>
          <w:p w14:paraId="225C6690" w14:textId="48D0AD0E" w:rsidR="00547ADA" w:rsidRPr="008800EF" w:rsidRDefault="00547ADA" w:rsidP="00547ADA">
            <w:pPr>
              <w:numPr>
                <w:ilvl w:val="0"/>
                <w:numId w:val="20"/>
              </w:numPr>
              <w:tabs>
                <w:tab w:val="left" w:pos="1276"/>
              </w:tabs>
              <w:jc w:val="both"/>
              <w:rPr>
                <w:sz w:val="18"/>
                <w:szCs w:val="18"/>
              </w:rPr>
            </w:pPr>
            <w:r w:rsidRPr="008800EF">
              <w:rPr>
                <w:sz w:val="18"/>
                <w:szCs w:val="18"/>
              </w:rPr>
              <w:t>Case study discussion: Ethical dilemmas in translation.</w:t>
            </w:r>
          </w:p>
          <w:p w14:paraId="3394EC16" w14:textId="5298653E" w:rsidR="00547ADA" w:rsidRPr="008800EF" w:rsidRDefault="00547ADA" w:rsidP="00547ADA">
            <w:pPr>
              <w:numPr>
                <w:ilvl w:val="0"/>
                <w:numId w:val="20"/>
              </w:numPr>
              <w:tabs>
                <w:tab w:val="left" w:pos="1276"/>
              </w:tabs>
              <w:jc w:val="both"/>
              <w:rPr>
                <w:b/>
                <w:bCs/>
                <w:sz w:val="18"/>
                <w:szCs w:val="18"/>
              </w:rPr>
            </w:pPr>
            <w:r w:rsidRPr="008800EF">
              <w:rPr>
                <w:sz w:val="18"/>
                <w:szCs w:val="18"/>
              </w:rPr>
              <w:t>Create guidelines for ethical translation practices</w:t>
            </w:r>
            <w:r w:rsidRPr="008800EF">
              <w:rPr>
                <w:b/>
                <w:bCs/>
                <w:sz w:val="18"/>
                <w:szCs w:val="18"/>
              </w:rPr>
              <w:t>.</w:t>
            </w:r>
          </w:p>
        </w:tc>
        <w:tc>
          <w:tcPr>
            <w:tcW w:w="928" w:type="dxa"/>
            <w:shd w:val="clear" w:color="auto" w:fill="auto"/>
          </w:tcPr>
          <w:p w14:paraId="7331D085" w14:textId="5D330057"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91977EC" w14:textId="176A20AD"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39A630C" w14:textId="77777777" w:rsidTr="00D71FEC">
        <w:trPr>
          <w:trHeight w:val="620"/>
        </w:trPr>
        <w:tc>
          <w:tcPr>
            <w:tcW w:w="868" w:type="dxa"/>
            <w:tcBorders>
              <w:top w:val="nil"/>
            </w:tcBorders>
            <w:shd w:val="clear" w:color="auto" w:fill="auto"/>
          </w:tcPr>
          <w:p w14:paraId="3A87B291"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FBC591D" w14:textId="77777777" w:rsidR="00547ADA" w:rsidRPr="00836302" w:rsidRDefault="00547ADA" w:rsidP="00547ADA">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67B388B9" w:rsidR="00547ADA" w:rsidRPr="008800EF" w:rsidRDefault="00547ADA" w:rsidP="00547ADA">
            <w:pPr>
              <w:tabs>
                <w:tab w:val="left" w:pos="1276"/>
              </w:tabs>
              <w:jc w:val="both"/>
              <w:rPr>
                <w:b/>
                <w:bCs/>
                <w:sz w:val="18"/>
                <w:szCs w:val="18"/>
              </w:rPr>
            </w:pPr>
            <w:r w:rsidRPr="008800EF">
              <w:rPr>
                <w:bCs/>
                <w:sz w:val="18"/>
                <w:szCs w:val="18"/>
              </w:rPr>
              <w:t>Write a reflection on ethical issues in translation</w:t>
            </w:r>
            <w:r w:rsidRPr="00836302">
              <w:rPr>
                <w:bCs/>
                <w:sz w:val="18"/>
                <w:szCs w:val="18"/>
              </w:rPr>
              <w:t>.</w:t>
            </w:r>
          </w:p>
        </w:tc>
        <w:tc>
          <w:tcPr>
            <w:tcW w:w="928" w:type="dxa"/>
            <w:shd w:val="clear" w:color="auto" w:fill="auto"/>
          </w:tcPr>
          <w:p w14:paraId="08470F05" w14:textId="398C4B22" w:rsidR="00547ADA" w:rsidRPr="00836302" w:rsidRDefault="00547ADA" w:rsidP="00547ADA">
            <w:pPr>
              <w:tabs>
                <w:tab w:val="left" w:pos="1276"/>
              </w:tabs>
              <w:jc w:val="center"/>
              <w:rPr>
                <w:sz w:val="18"/>
                <w:szCs w:val="18"/>
              </w:rPr>
            </w:pPr>
          </w:p>
        </w:tc>
        <w:tc>
          <w:tcPr>
            <w:tcW w:w="726" w:type="dxa"/>
            <w:shd w:val="clear" w:color="auto" w:fill="auto"/>
          </w:tcPr>
          <w:p w14:paraId="2917DD88" w14:textId="6E4F2947" w:rsidR="00547ADA" w:rsidRPr="00836302" w:rsidRDefault="00547ADA" w:rsidP="00547ADA">
            <w:pPr>
              <w:tabs>
                <w:tab w:val="left" w:pos="1276"/>
              </w:tabs>
              <w:jc w:val="center"/>
              <w:rPr>
                <w:sz w:val="18"/>
                <w:szCs w:val="18"/>
              </w:rPr>
            </w:pPr>
            <w:r>
              <w:rPr>
                <w:sz w:val="18"/>
                <w:szCs w:val="18"/>
              </w:rPr>
              <w:t>10</w:t>
            </w:r>
          </w:p>
        </w:tc>
      </w:tr>
      <w:tr w:rsidR="00547ADA" w:rsidRPr="00836302" w14:paraId="7DF642CD" w14:textId="77777777" w:rsidTr="008800EF">
        <w:trPr>
          <w:trHeight w:val="1070"/>
        </w:trPr>
        <w:tc>
          <w:tcPr>
            <w:tcW w:w="868" w:type="dxa"/>
            <w:shd w:val="clear" w:color="auto" w:fill="auto"/>
          </w:tcPr>
          <w:p w14:paraId="334A8DCB" w14:textId="77777777" w:rsidR="00547ADA" w:rsidRPr="00836302" w:rsidRDefault="00547ADA" w:rsidP="00547ADA">
            <w:pPr>
              <w:tabs>
                <w:tab w:val="left" w:pos="1276"/>
              </w:tabs>
              <w:jc w:val="center"/>
              <w:rPr>
                <w:b/>
                <w:bCs/>
                <w:sz w:val="18"/>
                <w:szCs w:val="18"/>
              </w:rPr>
            </w:pPr>
            <w:r w:rsidRPr="00836302">
              <w:rPr>
                <w:b/>
                <w:bCs/>
                <w:sz w:val="18"/>
                <w:szCs w:val="18"/>
              </w:rPr>
              <w:lastRenderedPageBreak/>
              <w:t>10</w:t>
            </w:r>
          </w:p>
        </w:tc>
        <w:tc>
          <w:tcPr>
            <w:tcW w:w="7987" w:type="dxa"/>
            <w:shd w:val="clear" w:color="auto" w:fill="auto"/>
          </w:tcPr>
          <w:p w14:paraId="5C186D1F" w14:textId="77777777" w:rsidR="00547ADA" w:rsidRPr="008800EF" w:rsidRDefault="00547ADA" w:rsidP="00547ADA">
            <w:pPr>
              <w:tabs>
                <w:tab w:val="left" w:pos="1276"/>
              </w:tabs>
              <w:jc w:val="both"/>
              <w:rPr>
                <w:b/>
                <w:bCs/>
                <w:sz w:val="18"/>
                <w:szCs w:val="18"/>
              </w:rPr>
            </w:pPr>
            <w:r w:rsidRPr="008800EF">
              <w:rPr>
                <w:b/>
                <w:bCs/>
                <w:sz w:val="18"/>
                <w:szCs w:val="18"/>
              </w:rPr>
              <w:t>Week 10: Machine Translation and CAT Tools in Specialized Translation</w:t>
            </w:r>
          </w:p>
          <w:p w14:paraId="301F1435" w14:textId="4BC5D2E4" w:rsidR="00547ADA" w:rsidRPr="008800EF" w:rsidRDefault="00547ADA" w:rsidP="00547ADA">
            <w:pPr>
              <w:numPr>
                <w:ilvl w:val="0"/>
                <w:numId w:val="21"/>
              </w:numPr>
              <w:tabs>
                <w:tab w:val="left" w:pos="1276"/>
              </w:tabs>
              <w:jc w:val="both"/>
              <w:rPr>
                <w:sz w:val="18"/>
                <w:szCs w:val="18"/>
              </w:rPr>
            </w:pPr>
            <w:r w:rsidRPr="008800EF">
              <w:rPr>
                <w:sz w:val="18"/>
                <w:szCs w:val="18"/>
              </w:rPr>
              <w:t>Tools for improving efficiency in economic and legal translation.</w:t>
            </w:r>
          </w:p>
          <w:p w14:paraId="2CC85149" w14:textId="77777777" w:rsidR="00547ADA" w:rsidRPr="008800EF" w:rsidRDefault="00547ADA" w:rsidP="00547ADA">
            <w:pPr>
              <w:numPr>
                <w:ilvl w:val="0"/>
                <w:numId w:val="21"/>
              </w:numPr>
              <w:tabs>
                <w:tab w:val="left" w:pos="1276"/>
              </w:tabs>
              <w:jc w:val="both"/>
              <w:rPr>
                <w:sz w:val="18"/>
                <w:szCs w:val="18"/>
              </w:rPr>
            </w:pPr>
            <w:r w:rsidRPr="008800EF">
              <w:rPr>
                <w:sz w:val="18"/>
                <w:szCs w:val="18"/>
              </w:rPr>
              <w:t>Introduction to CAT tools (e.g., SDL Trados).</w:t>
            </w:r>
          </w:p>
          <w:p w14:paraId="4443E863" w14:textId="753B76FB" w:rsidR="00547ADA" w:rsidRPr="008800EF" w:rsidRDefault="00547ADA" w:rsidP="00547ADA">
            <w:pPr>
              <w:numPr>
                <w:ilvl w:val="0"/>
                <w:numId w:val="21"/>
              </w:numPr>
              <w:tabs>
                <w:tab w:val="left" w:pos="1276"/>
              </w:tabs>
              <w:jc w:val="both"/>
              <w:rPr>
                <w:sz w:val="18"/>
                <w:szCs w:val="18"/>
              </w:rPr>
            </w:pPr>
            <w:r w:rsidRPr="008800EF">
              <w:rPr>
                <w:sz w:val="18"/>
                <w:szCs w:val="18"/>
              </w:rPr>
              <w:t>Translate texts using machine translation tools, then refine them manually.</w:t>
            </w:r>
          </w:p>
        </w:tc>
        <w:tc>
          <w:tcPr>
            <w:tcW w:w="928" w:type="dxa"/>
            <w:shd w:val="clear" w:color="auto" w:fill="auto"/>
          </w:tcPr>
          <w:p w14:paraId="7C36FC85" w14:textId="08A0EE17"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6482835C" w14:textId="680C4337"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7FFC2C04" w14:textId="77777777" w:rsidTr="00547ADA">
        <w:trPr>
          <w:trHeight w:val="620"/>
        </w:trPr>
        <w:tc>
          <w:tcPr>
            <w:tcW w:w="868" w:type="dxa"/>
            <w:shd w:val="clear" w:color="auto" w:fill="auto"/>
          </w:tcPr>
          <w:p w14:paraId="57070266"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45A15614" w14:textId="77777777" w:rsidR="00547ADA" w:rsidRPr="00836302" w:rsidRDefault="00547ADA" w:rsidP="00547ADA">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42F3EBA8" w14:textId="5529ADA6" w:rsidR="00547ADA" w:rsidRPr="008800EF" w:rsidRDefault="00547ADA" w:rsidP="00547ADA">
            <w:pPr>
              <w:tabs>
                <w:tab w:val="left" w:pos="1276"/>
              </w:tabs>
              <w:jc w:val="both"/>
              <w:rPr>
                <w:b/>
                <w:bCs/>
                <w:sz w:val="18"/>
                <w:szCs w:val="18"/>
              </w:rPr>
            </w:pPr>
            <w:r w:rsidRPr="008800EF">
              <w:rPr>
                <w:sz w:val="18"/>
                <w:szCs w:val="18"/>
              </w:rPr>
              <w:t>Consultation on strategies for complex economic texts.</w:t>
            </w:r>
          </w:p>
        </w:tc>
        <w:tc>
          <w:tcPr>
            <w:tcW w:w="928" w:type="dxa"/>
            <w:shd w:val="clear" w:color="auto" w:fill="auto"/>
          </w:tcPr>
          <w:p w14:paraId="22A45563" w14:textId="04C0D559" w:rsidR="00547A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156C8A23" w14:textId="77777777" w:rsidR="00547ADA" w:rsidRPr="00836302" w:rsidRDefault="00547ADA" w:rsidP="00547ADA">
            <w:pPr>
              <w:tabs>
                <w:tab w:val="left" w:pos="1276"/>
              </w:tabs>
              <w:jc w:val="center"/>
              <w:rPr>
                <w:sz w:val="18"/>
                <w:szCs w:val="18"/>
              </w:rPr>
            </w:pPr>
          </w:p>
        </w:tc>
      </w:tr>
      <w:tr w:rsidR="00547ADA" w:rsidRPr="00836302" w14:paraId="7D05ABFA" w14:textId="77777777" w:rsidTr="003062C5">
        <w:trPr>
          <w:trHeight w:val="404"/>
        </w:trPr>
        <w:tc>
          <w:tcPr>
            <w:tcW w:w="10509" w:type="dxa"/>
            <w:gridSpan w:val="4"/>
            <w:shd w:val="clear" w:color="auto" w:fill="auto"/>
          </w:tcPr>
          <w:p w14:paraId="3E0077FA" w14:textId="77777777" w:rsidR="00547ADA" w:rsidRPr="003062C5" w:rsidRDefault="00547ADA" w:rsidP="00547ADA">
            <w:pPr>
              <w:tabs>
                <w:tab w:val="left" w:pos="1276"/>
              </w:tabs>
              <w:jc w:val="center"/>
              <w:rPr>
                <w:b/>
                <w:bCs/>
                <w:sz w:val="18"/>
                <w:szCs w:val="18"/>
              </w:rPr>
            </w:pPr>
            <w:r w:rsidRPr="003062C5">
              <w:rPr>
                <w:b/>
                <w:bCs/>
                <w:sz w:val="18"/>
                <w:szCs w:val="18"/>
              </w:rPr>
              <w:t>Module 3: Specialized Practice and Final Review</w:t>
            </w:r>
          </w:p>
          <w:p w14:paraId="3E8B31E3" w14:textId="77777777" w:rsidR="00547ADA" w:rsidRPr="003062C5" w:rsidRDefault="00547ADA" w:rsidP="00547ADA">
            <w:pPr>
              <w:tabs>
                <w:tab w:val="left" w:pos="1276"/>
              </w:tabs>
              <w:jc w:val="center"/>
              <w:rPr>
                <w:sz w:val="18"/>
                <w:szCs w:val="18"/>
              </w:rPr>
            </w:pPr>
          </w:p>
        </w:tc>
      </w:tr>
      <w:tr w:rsidR="00547ADA" w:rsidRPr="00836302" w14:paraId="1AEA77EF" w14:textId="77777777" w:rsidTr="00D71FEC">
        <w:trPr>
          <w:trHeight w:val="1124"/>
        </w:trPr>
        <w:tc>
          <w:tcPr>
            <w:tcW w:w="868" w:type="dxa"/>
            <w:shd w:val="clear" w:color="auto" w:fill="auto"/>
          </w:tcPr>
          <w:p w14:paraId="4AB56E19" w14:textId="77777777" w:rsidR="00547ADA" w:rsidRPr="00836302" w:rsidRDefault="00547ADA" w:rsidP="00547ADA">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0BE9B270" w14:textId="77777777" w:rsidR="00547ADA" w:rsidRPr="00D71FEC" w:rsidRDefault="00547ADA" w:rsidP="00547ADA">
            <w:pPr>
              <w:tabs>
                <w:tab w:val="left" w:pos="1276"/>
              </w:tabs>
              <w:jc w:val="both"/>
              <w:rPr>
                <w:b/>
                <w:bCs/>
                <w:sz w:val="18"/>
                <w:szCs w:val="18"/>
              </w:rPr>
            </w:pPr>
            <w:r w:rsidRPr="00D71FEC">
              <w:rPr>
                <w:b/>
                <w:bCs/>
                <w:sz w:val="18"/>
                <w:szCs w:val="18"/>
              </w:rPr>
              <w:t>Week 11: Translating Court Rulings and Legal Opinions</w:t>
            </w:r>
          </w:p>
          <w:p w14:paraId="1F6F1F59" w14:textId="342FAE03" w:rsidR="00547ADA" w:rsidRPr="00D71FEC" w:rsidRDefault="00547ADA" w:rsidP="00547ADA">
            <w:pPr>
              <w:numPr>
                <w:ilvl w:val="0"/>
                <w:numId w:val="22"/>
              </w:numPr>
              <w:tabs>
                <w:tab w:val="left" w:pos="1276"/>
              </w:tabs>
              <w:jc w:val="both"/>
              <w:rPr>
                <w:sz w:val="18"/>
                <w:szCs w:val="18"/>
              </w:rPr>
            </w:pPr>
            <w:r w:rsidRPr="00D71FEC">
              <w:rPr>
                <w:sz w:val="18"/>
                <w:szCs w:val="18"/>
              </w:rPr>
              <w:t>Structure and features of court rulings and legal opinions.</w:t>
            </w:r>
          </w:p>
          <w:p w14:paraId="38BAD084" w14:textId="1DC34CB7" w:rsidR="00547ADA" w:rsidRPr="00D71FEC" w:rsidRDefault="00547ADA" w:rsidP="00547ADA">
            <w:pPr>
              <w:numPr>
                <w:ilvl w:val="0"/>
                <w:numId w:val="22"/>
              </w:numPr>
              <w:tabs>
                <w:tab w:val="left" w:pos="1276"/>
              </w:tabs>
              <w:jc w:val="both"/>
              <w:rPr>
                <w:sz w:val="18"/>
                <w:szCs w:val="18"/>
              </w:rPr>
            </w:pPr>
            <w:r w:rsidRPr="00D71FEC">
              <w:rPr>
                <w:sz w:val="18"/>
                <w:szCs w:val="18"/>
              </w:rPr>
              <w:t>Translate excerpts from court documents.</w:t>
            </w:r>
          </w:p>
          <w:p w14:paraId="71DE2341" w14:textId="77777777" w:rsidR="00547ADA" w:rsidRPr="00D71FEC" w:rsidRDefault="00547ADA" w:rsidP="00547ADA">
            <w:pPr>
              <w:numPr>
                <w:ilvl w:val="0"/>
                <w:numId w:val="22"/>
              </w:numPr>
              <w:tabs>
                <w:tab w:val="left" w:pos="1276"/>
              </w:tabs>
              <w:jc w:val="both"/>
              <w:rPr>
                <w:sz w:val="18"/>
                <w:szCs w:val="18"/>
              </w:rPr>
            </w:pPr>
            <w:r w:rsidRPr="00D71FEC">
              <w:rPr>
                <w:sz w:val="18"/>
                <w:szCs w:val="18"/>
              </w:rPr>
              <w:t>Peer review of translated legal opinions.</w:t>
            </w:r>
          </w:p>
          <w:p w14:paraId="671D886B" w14:textId="13C5BC23" w:rsidR="00547ADA" w:rsidRPr="00836302" w:rsidRDefault="00547ADA" w:rsidP="00547ADA">
            <w:pPr>
              <w:tabs>
                <w:tab w:val="left" w:pos="1276"/>
              </w:tabs>
              <w:ind w:left="1440"/>
              <w:jc w:val="both"/>
              <w:rPr>
                <w:sz w:val="18"/>
                <w:szCs w:val="18"/>
              </w:rPr>
            </w:pPr>
          </w:p>
        </w:tc>
        <w:tc>
          <w:tcPr>
            <w:tcW w:w="928" w:type="dxa"/>
            <w:shd w:val="clear" w:color="auto" w:fill="auto"/>
          </w:tcPr>
          <w:p w14:paraId="73075DE4" w14:textId="20DA8BB9"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7CA9D8AE" w14:textId="2506F55E"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C62D8B3" w14:textId="77777777" w:rsidTr="00D71FEC">
        <w:trPr>
          <w:trHeight w:val="1097"/>
        </w:trPr>
        <w:tc>
          <w:tcPr>
            <w:tcW w:w="868" w:type="dxa"/>
            <w:shd w:val="clear" w:color="auto" w:fill="auto"/>
          </w:tcPr>
          <w:p w14:paraId="0B65E059" w14:textId="77777777" w:rsidR="00547ADA" w:rsidRPr="00836302" w:rsidRDefault="00547ADA" w:rsidP="00547ADA">
            <w:pPr>
              <w:tabs>
                <w:tab w:val="left" w:pos="1276"/>
              </w:tabs>
              <w:jc w:val="center"/>
              <w:rPr>
                <w:b/>
                <w:bCs/>
                <w:sz w:val="18"/>
                <w:szCs w:val="18"/>
              </w:rPr>
            </w:pPr>
            <w:r w:rsidRPr="00836302">
              <w:rPr>
                <w:b/>
                <w:bCs/>
                <w:sz w:val="18"/>
                <w:szCs w:val="18"/>
              </w:rPr>
              <w:t>12</w:t>
            </w:r>
          </w:p>
        </w:tc>
        <w:tc>
          <w:tcPr>
            <w:tcW w:w="7987" w:type="dxa"/>
            <w:shd w:val="clear" w:color="auto" w:fill="auto"/>
          </w:tcPr>
          <w:p w14:paraId="119F721E" w14:textId="77777777" w:rsidR="00547ADA" w:rsidRPr="00D71FEC" w:rsidRDefault="00547ADA" w:rsidP="00547ADA">
            <w:pPr>
              <w:tabs>
                <w:tab w:val="left" w:pos="1276"/>
              </w:tabs>
              <w:jc w:val="both"/>
              <w:rPr>
                <w:b/>
                <w:bCs/>
                <w:sz w:val="18"/>
                <w:szCs w:val="18"/>
              </w:rPr>
            </w:pPr>
            <w:r w:rsidRPr="00D71FEC">
              <w:rPr>
                <w:b/>
                <w:bCs/>
                <w:sz w:val="18"/>
                <w:szCs w:val="18"/>
              </w:rPr>
              <w:t>Week 12: Financial Agreements and Contracts</w:t>
            </w:r>
          </w:p>
          <w:p w14:paraId="2CE9B45A" w14:textId="5900BF26" w:rsidR="00547ADA" w:rsidRPr="00D71FEC" w:rsidRDefault="00547ADA" w:rsidP="00547ADA">
            <w:pPr>
              <w:numPr>
                <w:ilvl w:val="0"/>
                <w:numId w:val="23"/>
              </w:numPr>
              <w:tabs>
                <w:tab w:val="left" w:pos="1276"/>
              </w:tabs>
              <w:jc w:val="both"/>
              <w:rPr>
                <w:sz w:val="18"/>
                <w:szCs w:val="18"/>
              </w:rPr>
            </w:pPr>
            <w:r w:rsidRPr="00D71FEC">
              <w:rPr>
                <w:sz w:val="18"/>
                <w:szCs w:val="18"/>
              </w:rPr>
              <w:t>Translating financial agreements and contracts.</w:t>
            </w:r>
          </w:p>
          <w:p w14:paraId="163A8B3D" w14:textId="77777777" w:rsidR="00547ADA" w:rsidRPr="00D71FEC" w:rsidRDefault="00547ADA" w:rsidP="00547ADA">
            <w:pPr>
              <w:numPr>
                <w:ilvl w:val="0"/>
                <w:numId w:val="23"/>
              </w:numPr>
              <w:tabs>
                <w:tab w:val="left" w:pos="1276"/>
              </w:tabs>
              <w:jc w:val="both"/>
              <w:rPr>
                <w:sz w:val="18"/>
                <w:szCs w:val="18"/>
              </w:rPr>
            </w:pPr>
            <w:r w:rsidRPr="00D71FEC">
              <w:rPr>
                <w:sz w:val="18"/>
                <w:szCs w:val="18"/>
              </w:rPr>
              <w:t>Practice translating clauses of financial agreements.</w:t>
            </w:r>
          </w:p>
          <w:p w14:paraId="21C979DB" w14:textId="5EFC5FDA" w:rsidR="00547ADA" w:rsidRPr="00D71FEC" w:rsidRDefault="00547ADA" w:rsidP="00547ADA">
            <w:pPr>
              <w:numPr>
                <w:ilvl w:val="0"/>
                <w:numId w:val="23"/>
              </w:numPr>
              <w:tabs>
                <w:tab w:val="left" w:pos="1276"/>
              </w:tabs>
              <w:jc w:val="both"/>
              <w:rPr>
                <w:b/>
                <w:bCs/>
                <w:sz w:val="18"/>
                <w:szCs w:val="18"/>
              </w:rPr>
            </w:pPr>
            <w:r w:rsidRPr="00D71FEC">
              <w:rPr>
                <w:sz w:val="18"/>
                <w:szCs w:val="18"/>
              </w:rPr>
              <w:t>Analyze differences in contract styles across languages</w:t>
            </w:r>
            <w:r w:rsidRPr="00D71FEC">
              <w:rPr>
                <w:b/>
                <w:bCs/>
                <w:sz w:val="18"/>
                <w:szCs w:val="18"/>
              </w:rPr>
              <w:t>.</w:t>
            </w:r>
          </w:p>
          <w:p w14:paraId="24E2FA30" w14:textId="2ABCD27A" w:rsidR="00547ADA" w:rsidRPr="00836302" w:rsidRDefault="00547ADA" w:rsidP="00547ADA">
            <w:pPr>
              <w:tabs>
                <w:tab w:val="left" w:pos="1276"/>
              </w:tabs>
              <w:jc w:val="both"/>
              <w:rPr>
                <w:bCs/>
                <w:sz w:val="18"/>
                <w:szCs w:val="18"/>
              </w:rPr>
            </w:pPr>
          </w:p>
        </w:tc>
        <w:tc>
          <w:tcPr>
            <w:tcW w:w="928" w:type="dxa"/>
            <w:shd w:val="clear" w:color="auto" w:fill="auto"/>
          </w:tcPr>
          <w:p w14:paraId="32A4DBDB" w14:textId="7B2F07DA"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799320EB" w14:textId="42FBCFC1"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13225519" w14:textId="77777777" w:rsidTr="00547ADA">
        <w:trPr>
          <w:trHeight w:val="611"/>
        </w:trPr>
        <w:tc>
          <w:tcPr>
            <w:tcW w:w="868" w:type="dxa"/>
            <w:shd w:val="clear" w:color="auto" w:fill="auto"/>
          </w:tcPr>
          <w:p w14:paraId="2225D6EE"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2CAFE2C0" w14:textId="77777777" w:rsidR="00547ADA" w:rsidRPr="00836302" w:rsidRDefault="00547ADA" w:rsidP="00547ADA">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20B326F4" w14:textId="729AAC2D" w:rsidR="00547ADA" w:rsidRPr="00D71FEC" w:rsidRDefault="00547ADA" w:rsidP="00547ADA">
            <w:pPr>
              <w:tabs>
                <w:tab w:val="left" w:pos="1276"/>
              </w:tabs>
              <w:jc w:val="both"/>
              <w:rPr>
                <w:b/>
                <w:bCs/>
                <w:sz w:val="18"/>
                <w:szCs w:val="18"/>
              </w:rPr>
            </w:pPr>
            <w:r w:rsidRPr="008800EF">
              <w:rPr>
                <w:sz w:val="18"/>
                <w:szCs w:val="18"/>
              </w:rPr>
              <w:t>Consultation on resolving syntax-related issues in translations</w:t>
            </w:r>
          </w:p>
        </w:tc>
        <w:tc>
          <w:tcPr>
            <w:tcW w:w="928" w:type="dxa"/>
            <w:shd w:val="clear" w:color="auto" w:fill="auto"/>
          </w:tcPr>
          <w:p w14:paraId="13EA24DA" w14:textId="0B72E163" w:rsidR="00547A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18947A3E" w14:textId="77777777" w:rsidR="00547ADA" w:rsidRPr="00836302" w:rsidRDefault="00547ADA" w:rsidP="00547ADA">
            <w:pPr>
              <w:tabs>
                <w:tab w:val="left" w:pos="1276"/>
              </w:tabs>
              <w:jc w:val="center"/>
              <w:rPr>
                <w:sz w:val="18"/>
                <w:szCs w:val="18"/>
              </w:rPr>
            </w:pPr>
          </w:p>
        </w:tc>
      </w:tr>
      <w:tr w:rsidR="00547ADA" w:rsidRPr="00836302" w14:paraId="7DC15D60" w14:textId="77777777" w:rsidTr="00D71FEC">
        <w:trPr>
          <w:trHeight w:val="1124"/>
        </w:trPr>
        <w:tc>
          <w:tcPr>
            <w:tcW w:w="868" w:type="dxa"/>
            <w:shd w:val="clear" w:color="auto" w:fill="auto"/>
          </w:tcPr>
          <w:p w14:paraId="2B044DCF" w14:textId="77777777" w:rsidR="00547ADA" w:rsidRPr="00836302" w:rsidRDefault="00547ADA" w:rsidP="00547ADA">
            <w:pPr>
              <w:tabs>
                <w:tab w:val="left" w:pos="1276"/>
              </w:tabs>
              <w:jc w:val="center"/>
              <w:rPr>
                <w:b/>
                <w:bCs/>
                <w:sz w:val="18"/>
                <w:szCs w:val="18"/>
              </w:rPr>
            </w:pPr>
            <w:r w:rsidRPr="00836302">
              <w:rPr>
                <w:b/>
                <w:bCs/>
                <w:sz w:val="18"/>
                <w:szCs w:val="18"/>
              </w:rPr>
              <w:t>13</w:t>
            </w:r>
          </w:p>
        </w:tc>
        <w:tc>
          <w:tcPr>
            <w:tcW w:w="7987" w:type="dxa"/>
            <w:shd w:val="clear" w:color="auto" w:fill="auto"/>
          </w:tcPr>
          <w:p w14:paraId="2C6ABED9" w14:textId="77777777" w:rsidR="00547ADA" w:rsidRPr="00D71FEC" w:rsidRDefault="00547ADA" w:rsidP="00547ADA">
            <w:pPr>
              <w:tabs>
                <w:tab w:val="left" w:pos="1276"/>
              </w:tabs>
              <w:jc w:val="both"/>
              <w:rPr>
                <w:b/>
                <w:bCs/>
                <w:sz w:val="18"/>
                <w:szCs w:val="18"/>
              </w:rPr>
            </w:pPr>
            <w:r w:rsidRPr="00D71FEC">
              <w:rPr>
                <w:b/>
                <w:bCs/>
                <w:sz w:val="18"/>
                <w:szCs w:val="18"/>
              </w:rPr>
              <w:t>Week 13: Editing and Proofreading Translations</w:t>
            </w:r>
          </w:p>
          <w:p w14:paraId="16284EF2" w14:textId="1ED81007" w:rsidR="00547ADA" w:rsidRPr="00D71FEC" w:rsidRDefault="00547ADA" w:rsidP="00547ADA">
            <w:pPr>
              <w:numPr>
                <w:ilvl w:val="0"/>
                <w:numId w:val="24"/>
              </w:numPr>
              <w:tabs>
                <w:tab w:val="left" w:pos="1276"/>
              </w:tabs>
              <w:jc w:val="both"/>
              <w:rPr>
                <w:sz w:val="18"/>
                <w:szCs w:val="18"/>
              </w:rPr>
            </w:pPr>
            <w:r w:rsidRPr="00D71FEC">
              <w:rPr>
                <w:sz w:val="18"/>
                <w:szCs w:val="18"/>
              </w:rPr>
              <w:t>Techniques for editing legal and economic translations.</w:t>
            </w:r>
          </w:p>
          <w:p w14:paraId="368AE01A" w14:textId="08447FA7" w:rsidR="00547ADA" w:rsidRPr="00D71FEC" w:rsidRDefault="00547ADA" w:rsidP="00547ADA">
            <w:pPr>
              <w:numPr>
                <w:ilvl w:val="0"/>
                <w:numId w:val="24"/>
              </w:numPr>
              <w:tabs>
                <w:tab w:val="left" w:pos="1276"/>
              </w:tabs>
              <w:jc w:val="both"/>
              <w:rPr>
                <w:sz w:val="18"/>
                <w:szCs w:val="18"/>
              </w:rPr>
            </w:pPr>
            <w:r w:rsidRPr="00D71FEC">
              <w:rPr>
                <w:sz w:val="18"/>
                <w:szCs w:val="18"/>
              </w:rPr>
              <w:t>Edit translations provided by peers.</w:t>
            </w:r>
          </w:p>
          <w:p w14:paraId="0270E68C" w14:textId="7C31AA87" w:rsidR="00547ADA" w:rsidRPr="00D71FEC" w:rsidRDefault="00547ADA" w:rsidP="00547ADA">
            <w:pPr>
              <w:numPr>
                <w:ilvl w:val="0"/>
                <w:numId w:val="24"/>
              </w:numPr>
              <w:tabs>
                <w:tab w:val="left" w:pos="1276"/>
              </w:tabs>
              <w:jc w:val="both"/>
              <w:rPr>
                <w:b/>
                <w:bCs/>
                <w:sz w:val="18"/>
                <w:szCs w:val="18"/>
              </w:rPr>
            </w:pPr>
            <w:r w:rsidRPr="00D71FEC">
              <w:rPr>
                <w:sz w:val="18"/>
                <w:szCs w:val="18"/>
              </w:rPr>
              <w:t>Practice proofreading for terminology and style consistency</w:t>
            </w:r>
            <w:r w:rsidRPr="00D71FEC">
              <w:rPr>
                <w:b/>
                <w:bCs/>
                <w:sz w:val="18"/>
                <w:szCs w:val="18"/>
              </w:rPr>
              <w:t>.</w:t>
            </w:r>
          </w:p>
        </w:tc>
        <w:tc>
          <w:tcPr>
            <w:tcW w:w="928" w:type="dxa"/>
            <w:shd w:val="clear" w:color="auto" w:fill="auto"/>
          </w:tcPr>
          <w:p w14:paraId="40492D46" w14:textId="3AF7A0A2"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25ABAE9" w14:textId="5C4F3E73"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6D992561" w14:textId="77777777" w:rsidTr="00D71FEC">
        <w:trPr>
          <w:trHeight w:val="1070"/>
        </w:trPr>
        <w:tc>
          <w:tcPr>
            <w:tcW w:w="868" w:type="dxa"/>
            <w:shd w:val="clear" w:color="auto" w:fill="auto"/>
          </w:tcPr>
          <w:p w14:paraId="14684783" w14:textId="77777777" w:rsidR="00547ADA" w:rsidRPr="00836302" w:rsidRDefault="00547ADA" w:rsidP="00547ADA">
            <w:pPr>
              <w:tabs>
                <w:tab w:val="left" w:pos="1276"/>
              </w:tabs>
              <w:jc w:val="center"/>
              <w:rPr>
                <w:b/>
                <w:bCs/>
                <w:sz w:val="18"/>
                <w:szCs w:val="18"/>
              </w:rPr>
            </w:pPr>
            <w:r w:rsidRPr="00836302">
              <w:rPr>
                <w:b/>
                <w:bCs/>
                <w:sz w:val="18"/>
                <w:szCs w:val="18"/>
              </w:rPr>
              <w:t>14</w:t>
            </w:r>
          </w:p>
        </w:tc>
        <w:tc>
          <w:tcPr>
            <w:tcW w:w="7987" w:type="dxa"/>
            <w:shd w:val="clear" w:color="auto" w:fill="auto"/>
          </w:tcPr>
          <w:p w14:paraId="17264B66" w14:textId="77777777" w:rsidR="00547ADA" w:rsidRPr="00D71FEC" w:rsidRDefault="00547ADA" w:rsidP="00547ADA">
            <w:pPr>
              <w:tabs>
                <w:tab w:val="left" w:pos="1276"/>
              </w:tabs>
              <w:jc w:val="both"/>
              <w:rPr>
                <w:b/>
                <w:bCs/>
                <w:sz w:val="18"/>
                <w:szCs w:val="18"/>
              </w:rPr>
            </w:pPr>
            <w:r w:rsidRPr="00D71FEC">
              <w:rPr>
                <w:b/>
                <w:bCs/>
                <w:sz w:val="18"/>
                <w:szCs w:val="18"/>
              </w:rPr>
              <w:t>Week 14: Common Mistakes in Specialized Translation</w:t>
            </w:r>
          </w:p>
          <w:p w14:paraId="332744D3" w14:textId="6AF9F3FF" w:rsidR="00547ADA" w:rsidRPr="00D71FEC" w:rsidRDefault="00547ADA" w:rsidP="00547ADA">
            <w:pPr>
              <w:numPr>
                <w:ilvl w:val="0"/>
                <w:numId w:val="25"/>
              </w:numPr>
              <w:tabs>
                <w:tab w:val="left" w:pos="1276"/>
              </w:tabs>
              <w:jc w:val="both"/>
              <w:rPr>
                <w:sz w:val="18"/>
                <w:szCs w:val="18"/>
              </w:rPr>
            </w:pPr>
            <w:r w:rsidRPr="00D71FEC">
              <w:rPr>
                <w:sz w:val="18"/>
                <w:szCs w:val="18"/>
              </w:rPr>
              <w:t>Identifying and avoiding common mistakes.</w:t>
            </w:r>
          </w:p>
          <w:p w14:paraId="45866837" w14:textId="1BE5E13B" w:rsidR="00547ADA" w:rsidRPr="00D71FEC" w:rsidRDefault="00547ADA" w:rsidP="00547ADA">
            <w:pPr>
              <w:numPr>
                <w:ilvl w:val="0"/>
                <w:numId w:val="25"/>
              </w:numPr>
              <w:tabs>
                <w:tab w:val="left" w:pos="1276"/>
              </w:tabs>
              <w:jc w:val="both"/>
              <w:rPr>
                <w:sz w:val="18"/>
                <w:szCs w:val="18"/>
              </w:rPr>
            </w:pPr>
            <w:r w:rsidRPr="00D71FEC">
              <w:rPr>
                <w:sz w:val="18"/>
                <w:szCs w:val="18"/>
              </w:rPr>
              <w:t>Group activity: Spot mistakes in provided translations.</w:t>
            </w:r>
          </w:p>
          <w:p w14:paraId="01BA5748" w14:textId="27B77180" w:rsidR="00547ADA" w:rsidRPr="00D71FEC" w:rsidRDefault="00547ADA" w:rsidP="00547ADA">
            <w:pPr>
              <w:numPr>
                <w:ilvl w:val="0"/>
                <w:numId w:val="25"/>
              </w:numPr>
              <w:tabs>
                <w:tab w:val="left" w:pos="1276"/>
              </w:tabs>
              <w:jc w:val="both"/>
              <w:rPr>
                <w:b/>
                <w:bCs/>
                <w:sz w:val="18"/>
                <w:szCs w:val="18"/>
              </w:rPr>
            </w:pPr>
            <w:r w:rsidRPr="00D71FEC">
              <w:rPr>
                <w:sz w:val="18"/>
                <w:szCs w:val="18"/>
              </w:rPr>
              <w:t>Correct and discuss translations with identified errors.</w:t>
            </w:r>
            <w:r w:rsidRPr="00D71FEC">
              <w:rPr>
                <w:b/>
                <w:bCs/>
                <w:sz w:val="18"/>
                <w:szCs w:val="18"/>
              </w:rPr>
              <w:t xml:space="preserve">  </w:t>
            </w:r>
          </w:p>
        </w:tc>
        <w:tc>
          <w:tcPr>
            <w:tcW w:w="928" w:type="dxa"/>
            <w:shd w:val="clear" w:color="auto" w:fill="auto"/>
          </w:tcPr>
          <w:p w14:paraId="64B312EF" w14:textId="564D399E" w:rsidR="00547ADA" w:rsidRPr="00836302" w:rsidRDefault="00547ADA" w:rsidP="00547ADA">
            <w:pPr>
              <w:tabs>
                <w:tab w:val="left" w:pos="1276"/>
              </w:tabs>
              <w:jc w:val="center"/>
              <w:rPr>
                <w:sz w:val="18"/>
                <w:szCs w:val="18"/>
                <w:lang w:val="en-US"/>
              </w:rPr>
            </w:pPr>
            <w:r w:rsidRPr="00836302">
              <w:rPr>
                <w:sz w:val="18"/>
                <w:szCs w:val="18"/>
              </w:rPr>
              <w:t>3</w:t>
            </w:r>
          </w:p>
        </w:tc>
        <w:tc>
          <w:tcPr>
            <w:tcW w:w="726" w:type="dxa"/>
            <w:shd w:val="clear" w:color="auto" w:fill="auto"/>
          </w:tcPr>
          <w:p w14:paraId="44EA5A5B" w14:textId="0AE9B2A1"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2C4CBB56" w14:textId="77777777" w:rsidTr="00547ADA">
        <w:trPr>
          <w:trHeight w:val="566"/>
        </w:trPr>
        <w:tc>
          <w:tcPr>
            <w:tcW w:w="868" w:type="dxa"/>
            <w:shd w:val="clear" w:color="auto" w:fill="auto"/>
          </w:tcPr>
          <w:p w14:paraId="02055329" w14:textId="77777777" w:rsidR="00547ADA" w:rsidRPr="00836302" w:rsidRDefault="00547ADA" w:rsidP="00547ADA">
            <w:pPr>
              <w:tabs>
                <w:tab w:val="left" w:pos="1276"/>
              </w:tabs>
              <w:jc w:val="center"/>
              <w:rPr>
                <w:b/>
                <w:bCs/>
                <w:sz w:val="18"/>
                <w:szCs w:val="18"/>
              </w:rPr>
            </w:pPr>
          </w:p>
        </w:tc>
        <w:tc>
          <w:tcPr>
            <w:tcW w:w="7987" w:type="dxa"/>
            <w:shd w:val="clear" w:color="auto" w:fill="auto"/>
          </w:tcPr>
          <w:p w14:paraId="1E90E2F7" w14:textId="77777777" w:rsidR="00547ADA" w:rsidRPr="00836302" w:rsidRDefault="00547ADA" w:rsidP="00547ADA">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2153EE97" w14:textId="375FE85C" w:rsidR="00547ADA" w:rsidRPr="00D71FEC" w:rsidRDefault="00547ADA" w:rsidP="00547ADA">
            <w:pPr>
              <w:tabs>
                <w:tab w:val="left" w:pos="1276"/>
              </w:tabs>
              <w:jc w:val="both"/>
              <w:rPr>
                <w:b/>
                <w:bCs/>
                <w:sz w:val="18"/>
                <w:szCs w:val="18"/>
              </w:rPr>
            </w:pPr>
            <w:r w:rsidRPr="008800EF">
              <w:rPr>
                <w:bCs/>
                <w:sz w:val="18"/>
                <w:szCs w:val="18"/>
              </w:rPr>
              <w:t>Feedback session on culturally accurate translations</w:t>
            </w:r>
            <w:r w:rsidRPr="00836302">
              <w:rPr>
                <w:bCs/>
                <w:sz w:val="18"/>
                <w:szCs w:val="18"/>
              </w:rPr>
              <w:t>.</w:t>
            </w:r>
          </w:p>
        </w:tc>
        <w:tc>
          <w:tcPr>
            <w:tcW w:w="928" w:type="dxa"/>
            <w:shd w:val="clear" w:color="auto" w:fill="auto"/>
          </w:tcPr>
          <w:p w14:paraId="2BF4CE28" w14:textId="34D0053A" w:rsidR="00547ADA" w:rsidRPr="00836302" w:rsidRDefault="001201EA" w:rsidP="00547ADA">
            <w:pPr>
              <w:tabs>
                <w:tab w:val="left" w:pos="1276"/>
              </w:tabs>
              <w:jc w:val="center"/>
              <w:rPr>
                <w:sz w:val="18"/>
                <w:szCs w:val="18"/>
              </w:rPr>
            </w:pPr>
            <w:r>
              <w:rPr>
                <w:sz w:val="18"/>
                <w:szCs w:val="18"/>
              </w:rPr>
              <w:t>1</w:t>
            </w:r>
          </w:p>
        </w:tc>
        <w:tc>
          <w:tcPr>
            <w:tcW w:w="726" w:type="dxa"/>
            <w:shd w:val="clear" w:color="auto" w:fill="auto"/>
          </w:tcPr>
          <w:p w14:paraId="6995A0F5" w14:textId="77777777" w:rsidR="00547ADA" w:rsidRPr="00836302" w:rsidRDefault="00547ADA" w:rsidP="00547ADA">
            <w:pPr>
              <w:tabs>
                <w:tab w:val="left" w:pos="1276"/>
              </w:tabs>
              <w:jc w:val="center"/>
              <w:rPr>
                <w:sz w:val="18"/>
                <w:szCs w:val="18"/>
              </w:rPr>
            </w:pPr>
          </w:p>
        </w:tc>
      </w:tr>
      <w:tr w:rsidR="00547ADA" w:rsidRPr="00836302" w14:paraId="2B34632F" w14:textId="77777777" w:rsidTr="00D71FEC">
        <w:trPr>
          <w:trHeight w:val="1070"/>
        </w:trPr>
        <w:tc>
          <w:tcPr>
            <w:tcW w:w="868" w:type="dxa"/>
            <w:vMerge w:val="restart"/>
            <w:shd w:val="clear" w:color="auto" w:fill="auto"/>
          </w:tcPr>
          <w:p w14:paraId="273BEFA7" w14:textId="77777777" w:rsidR="00547ADA" w:rsidRPr="00836302" w:rsidRDefault="00547ADA" w:rsidP="00547ADA">
            <w:pPr>
              <w:tabs>
                <w:tab w:val="left" w:pos="1276"/>
              </w:tabs>
              <w:jc w:val="center"/>
              <w:rPr>
                <w:b/>
                <w:sz w:val="18"/>
                <w:szCs w:val="18"/>
              </w:rPr>
            </w:pPr>
            <w:r w:rsidRPr="00836302">
              <w:rPr>
                <w:b/>
                <w:sz w:val="18"/>
                <w:szCs w:val="18"/>
              </w:rPr>
              <w:t>15</w:t>
            </w:r>
          </w:p>
        </w:tc>
        <w:tc>
          <w:tcPr>
            <w:tcW w:w="7987" w:type="dxa"/>
            <w:shd w:val="clear" w:color="auto" w:fill="auto"/>
          </w:tcPr>
          <w:p w14:paraId="56A91460" w14:textId="77777777" w:rsidR="00547ADA" w:rsidRPr="00D71FEC" w:rsidRDefault="00547ADA" w:rsidP="00547ADA">
            <w:pPr>
              <w:tabs>
                <w:tab w:val="left" w:pos="1276"/>
              </w:tabs>
              <w:jc w:val="both"/>
              <w:rPr>
                <w:b/>
                <w:bCs/>
                <w:sz w:val="18"/>
                <w:szCs w:val="18"/>
              </w:rPr>
            </w:pPr>
            <w:r w:rsidRPr="00D71FEC">
              <w:rPr>
                <w:b/>
                <w:bCs/>
                <w:sz w:val="18"/>
                <w:szCs w:val="18"/>
              </w:rPr>
              <w:t>Week 15: Final Project and Review</w:t>
            </w:r>
          </w:p>
          <w:p w14:paraId="2F7F818A" w14:textId="43158F3F" w:rsidR="00547ADA" w:rsidRPr="00D71FEC" w:rsidRDefault="00547ADA" w:rsidP="00547ADA">
            <w:pPr>
              <w:numPr>
                <w:ilvl w:val="0"/>
                <w:numId w:val="26"/>
              </w:numPr>
              <w:tabs>
                <w:tab w:val="left" w:pos="1276"/>
              </w:tabs>
              <w:jc w:val="both"/>
              <w:rPr>
                <w:sz w:val="18"/>
                <w:szCs w:val="18"/>
              </w:rPr>
            </w:pPr>
            <w:r w:rsidRPr="00D71FEC">
              <w:rPr>
                <w:sz w:val="18"/>
                <w:szCs w:val="18"/>
              </w:rPr>
              <w:t>Presenting final translations and reflective discussion.</w:t>
            </w:r>
          </w:p>
          <w:p w14:paraId="0A8F854C" w14:textId="4E64FA53" w:rsidR="00547ADA" w:rsidRPr="00D71FEC" w:rsidRDefault="00547ADA" w:rsidP="00547ADA">
            <w:pPr>
              <w:numPr>
                <w:ilvl w:val="0"/>
                <w:numId w:val="26"/>
              </w:numPr>
              <w:tabs>
                <w:tab w:val="left" w:pos="1276"/>
              </w:tabs>
              <w:jc w:val="both"/>
              <w:rPr>
                <w:sz w:val="18"/>
                <w:szCs w:val="18"/>
              </w:rPr>
            </w:pPr>
            <w:r w:rsidRPr="00D71FEC">
              <w:rPr>
                <w:sz w:val="18"/>
                <w:szCs w:val="18"/>
              </w:rPr>
              <w:t>Students present a translated legal or economic document.</w:t>
            </w:r>
          </w:p>
          <w:p w14:paraId="31826718" w14:textId="692D0E1A" w:rsidR="00547ADA" w:rsidRPr="00D71FEC" w:rsidRDefault="00547ADA" w:rsidP="00547ADA">
            <w:pPr>
              <w:numPr>
                <w:ilvl w:val="0"/>
                <w:numId w:val="26"/>
              </w:numPr>
              <w:tabs>
                <w:tab w:val="left" w:pos="1276"/>
              </w:tabs>
              <w:jc w:val="both"/>
              <w:rPr>
                <w:b/>
                <w:bCs/>
                <w:sz w:val="18"/>
                <w:szCs w:val="18"/>
              </w:rPr>
            </w:pPr>
            <w:r w:rsidRPr="00D71FEC">
              <w:rPr>
                <w:sz w:val="18"/>
                <w:szCs w:val="18"/>
              </w:rPr>
              <w:t>Group discussion on challenges faced and lessons learned</w:t>
            </w:r>
            <w:r w:rsidRPr="00D71FEC">
              <w:rPr>
                <w:b/>
                <w:bCs/>
                <w:sz w:val="18"/>
                <w:szCs w:val="18"/>
              </w:rPr>
              <w:t xml:space="preserve">.  </w:t>
            </w:r>
          </w:p>
        </w:tc>
        <w:tc>
          <w:tcPr>
            <w:tcW w:w="928" w:type="dxa"/>
            <w:shd w:val="clear" w:color="auto" w:fill="auto"/>
          </w:tcPr>
          <w:p w14:paraId="72B9E054" w14:textId="6BA85350" w:rsidR="00547ADA" w:rsidRPr="00836302" w:rsidRDefault="00547ADA" w:rsidP="00547ADA">
            <w:pPr>
              <w:tabs>
                <w:tab w:val="left" w:pos="1276"/>
              </w:tabs>
              <w:jc w:val="center"/>
              <w:rPr>
                <w:sz w:val="18"/>
                <w:szCs w:val="18"/>
              </w:rPr>
            </w:pPr>
            <w:r w:rsidRPr="00836302">
              <w:rPr>
                <w:sz w:val="18"/>
                <w:szCs w:val="18"/>
              </w:rPr>
              <w:t>3</w:t>
            </w:r>
          </w:p>
        </w:tc>
        <w:tc>
          <w:tcPr>
            <w:tcW w:w="726" w:type="dxa"/>
            <w:shd w:val="clear" w:color="auto" w:fill="auto"/>
          </w:tcPr>
          <w:p w14:paraId="5FDFE3D6" w14:textId="484FF4AF" w:rsidR="00547ADA" w:rsidRPr="00836302" w:rsidRDefault="00547ADA" w:rsidP="00547ADA">
            <w:pPr>
              <w:tabs>
                <w:tab w:val="left" w:pos="1276"/>
              </w:tabs>
              <w:jc w:val="center"/>
              <w:rPr>
                <w:sz w:val="18"/>
                <w:szCs w:val="18"/>
              </w:rPr>
            </w:pPr>
            <w:r w:rsidRPr="00836302">
              <w:rPr>
                <w:sz w:val="18"/>
                <w:szCs w:val="18"/>
              </w:rPr>
              <w:t>10</w:t>
            </w:r>
          </w:p>
        </w:tc>
      </w:tr>
      <w:tr w:rsidR="00547ADA" w:rsidRPr="00836302" w14:paraId="2CF78FFA" w14:textId="77777777" w:rsidTr="00B06AC2">
        <w:trPr>
          <w:trHeight w:val="502"/>
        </w:trPr>
        <w:tc>
          <w:tcPr>
            <w:tcW w:w="868" w:type="dxa"/>
            <w:vMerge/>
            <w:shd w:val="clear" w:color="auto" w:fill="auto"/>
          </w:tcPr>
          <w:p w14:paraId="6761F1FB" w14:textId="77777777" w:rsidR="00547ADA" w:rsidRPr="00836302" w:rsidRDefault="00547ADA" w:rsidP="00547ADA">
            <w:pPr>
              <w:tabs>
                <w:tab w:val="left" w:pos="1276"/>
              </w:tabs>
              <w:jc w:val="center"/>
              <w:rPr>
                <w:b/>
                <w:sz w:val="18"/>
                <w:szCs w:val="18"/>
              </w:rPr>
            </w:pPr>
          </w:p>
        </w:tc>
        <w:tc>
          <w:tcPr>
            <w:tcW w:w="7987" w:type="dxa"/>
            <w:shd w:val="clear" w:color="auto" w:fill="auto"/>
          </w:tcPr>
          <w:p w14:paraId="7B9862C2" w14:textId="43BE7C66" w:rsidR="00547ADA" w:rsidRPr="00836302" w:rsidRDefault="00547ADA" w:rsidP="00547ADA">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687679D" w:rsidR="00547ADA" w:rsidRPr="00836302" w:rsidRDefault="00547ADA" w:rsidP="00547ADA">
            <w:pPr>
              <w:numPr>
                <w:ilvl w:val="1"/>
                <w:numId w:val="10"/>
              </w:numPr>
              <w:tabs>
                <w:tab w:val="left" w:pos="1276"/>
              </w:tabs>
              <w:jc w:val="both"/>
              <w:rPr>
                <w:b/>
                <w:bCs/>
                <w:sz w:val="18"/>
                <w:szCs w:val="18"/>
              </w:rPr>
            </w:pPr>
            <w:r w:rsidRPr="00D71FEC">
              <w:rPr>
                <w:bCs/>
                <w:sz w:val="18"/>
                <w:szCs w:val="18"/>
              </w:rPr>
              <w:t>Prepare a final reflective report on the course.</w:t>
            </w:r>
            <w:r w:rsidRPr="00836302">
              <w:rPr>
                <w:bCs/>
                <w:sz w:val="18"/>
                <w:szCs w:val="18"/>
              </w:rPr>
              <w:t>.</w:t>
            </w:r>
          </w:p>
        </w:tc>
        <w:tc>
          <w:tcPr>
            <w:tcW w:w="928" w:type="dxa"/>
            <w:shd w:val="clear" w:color="auto" w:fill="auto"/>
          </w:tcPr>
          <w:p w14:paraId="468C4D12" w14:textId="37FFE5BF" w:rsidR="00547ADA" w:rsidRPr="00836302" w:rsidRDefault="00547ADA" w:rsidP="00547ADA">
            <w:pPr>
              <w:tabs>
                <w:tab w:val="left" w:pos="1276"/>
              </w:tabs>
              <w:jc w:val="center"/>
              <w:rPr>
                <w:sz w:val="18"/>
                <w:szCs w:val="18"/>
              </w:rPr>
            </w:pPr>
          </w:p>
        </w:tc>
        <w:tc>
          <w:tcPr>
            <w:tcW w:w="726" w:type="dxa"/>
            <w:shd w:val="clear" w:color="auto" w:fill="auto"/>
          </w:tcPr>
          <w:p w14:paraId="0F759591" w14:textId="0770A400" w:rsidR="00547ADA" w:rsidRPr="00836302" w:rsidRDefault="00547ADA" w:rsidP="00547ADA">
            <w:pPr>
              <w:tabs>
                <w:tab w:val="left" w:pos="1276"/>
              </w:tabs>
              <w:jc w:val="center"/>
              <w:rPr>
                <w:sz w:val="18"/>
                <w:szCs w:val="18"/>
              </w:rPr>
            </w:pPr>
            <w:r>
              <w:rPr>
                <w:sz w:val="18"/>
                <w:szCs w:val="18"/>
              </w:rPr>
              <w:t>10</w:t>
            </w:r>
          </w:p>
        </w:tc>
      </w:tr>
      <w:tr w:rsidR="00547ADA" w:rsidRPr="00836302" w14:paraId="6430BA75" w14:textId="77777777" w:rsidTr="00B06AC2">
        <w:tc>
          <w:tcPr>
            <w:tcW w:w="9783" w:type="dxa"/>
            <w:gridSpan w:val="3"/>
          </w:tcPr>
          <w:p w14:paraId="401B99E7" w14:textId="69D362B9" w:rsidR="00547ADA" w:rsidRPr="00836302" w:rsidRDefault="00547ADA" w:rsidP="00547ADA">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Pr="00E974B1">
              <w:rPr>
                <w:b/>
                <w:sz w:val="18"/>
                <w:szCs w:val="18"/>
              </w:rPr>
              <w:t>: Economic Report Analysis and Translation</w:t>
            </w:r>
          </w:p>
        </w:tc>
        <w:tc>
          <w:tcPr>
            <w:tcW w:w="726" w:type="dxa"/>
          </w:tcPr>
          <w:p w14:paraId="7DEC100D" w14:textId="77777777" w:rsidR="00547ADA" w:rsidRPr="00836302" w:rsidRDefault="00547ADA" w:rsidP="00547ADA">
            <w:pPr>
              <w:tabs>
                <w:tab w:val="left" w:pos="1276"/>
              </w:tabs>
              <w:jc w:val="center"/>
              <w:rPr>
                <w:b/>
                <w:sz w:val="18"/>
                <w:szCs w:val="18"/>
              </w:rPr>
            </w:pPr>
            <w:r w:rsidRPr="00836302">
              <w:rPr>
                <w:b/>
                <w:sz w:val="18"/>
                <w:szCs w:val="18"/>
              </w:rPr>
              <w:t>100</w:t>
            </w:r>
          </w:p>
        </w:tc>
      </w:tr>
      <w:tr w:rsidR="00547ADA" w:rsidRPr="00836302" w14:paraId="109E9F1A" w14:textId="77777777" w:rsidTr="00B06AC2">
        <w:tc>
          <w:tcPr>
            <w:tcW w:w="9783" w:type="dxa"/>
            <w:gridSpan w:val="3"/>
            <w:shd w:val="clear" w:color="auto" w:fill="FFFFFF" w:themeFill="background1"/>
          </w:tcPr>
          <w:p w14:paraId="3C6DFE89" w14:textId="2E1EA02B" w:rsidR="00547ADA" w:rsidRPr="00836302" w:rsidRDefault="00547ADA" w:rsidP="00547ADA">
            <w:pPr>
              <w:tabs>
                <w:tab w:val="left" w:pos="1276"/>
              </w:tabs>
              <w:rPr>
                <w:b/>
                <w:sz w:val="18"/>
                <w:szCs w:val="18"/>
              </w:rPr>
            </w:pPr>
            <w:r w:rsidRPr="00836302">
              <w:rPr>
                <w:b/>
                <w:sz w:val="18"/>
                <w:szCs w:val="18"/>
              </w:rPr>
              <w:t>Final control (exam)</w:t>
            </w:r>
            <w:r>
              <w:rPr>
                <w:b/>
                <w:sz w:val="18"/>
                <w:szCs w:val="18"/>
              </w:rPr>
              <w:t xml:space="preserve">: </w:t>
            </w:r>
            <w:r w:rsidRPr="00E974B1">
              <w:rPr>
                <w:b/>
                <w:sz w:val="18"/>
                <w:szCs w:val="18"/>
              </w:rPr>
              <w:t>Comprehensive Translation</w:t>
            </w:r>
          </w:p>
        </w:tc>
        <w:tc>
          <w:tcPr>
            <w:tcW w:w="726" w:type="dxa"/>
            <w:shd w:val="clear" w:color="auto" w:fill="FFFFFF" w:themeFill="background1"/>
          </w:tcPr>
          <w:p w14:paraId="62CA940D" w14:textId="77777777" w:rsidR="00547ADA" w:rsidRPr="00836302" w:rsidRDefault="00547ADA" w:rsidP="00547ADA">
            <w:pPr>
              <w:tabs>
                <w:tab w:val="left" w:pos="1276"/>
              </w:tabs>
              <w:jc w:val="center"/>
              <w:rPr>
                <w:b/>
                <w:sz w:val="18"/>
                <w:szCs w:val="18"/>
              </w:rPr>
            </w:pPr>
            <w:r w:rsidRPr="00836302">
              <w:rPr>
                <w:b/>
                <w:sz w:val="18"/>
                <w:szCs w:val="18"/>
              </w:rPr>
              <w:t>100</w:t>
            </w:r>
          </w:p>
        </w:tc>
      </w:tr>
      <w:tr w:rsidR="00547ADA" w:rsidRPr="00836302" w14:paraId="70BB55BF" w14:textId="77777777" w:rsidTr="00B06AC2">
        <w:tc>
          <w:tcPr>
            <w:tcW w:w="9783" w:type="dxa"/>
            <w:gridSpan w:val="3"/>
            <w:shd w:val="clear" w:color="auto" w:fill="FFFFFF" w:themeFill="background1"/>
          </w:tcPr>
          <w:p w14:paraId="304A5CE5" w14:textId="77777777" w:rsidR="00547ADA" w:rsidRPr="00836302" w:rsidRDefault="00547ADA" w:rsidP="00547ADA">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547ADA" w:rsidRPr="00836302" w:rsidRDefault="00547ADA" w:rsidP="00547ADA">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51A9E535" w14:textId="77777777" w:rsidR="00A814E6" w:rsidRPr="00456926" w:rsidRDefault="00A814E6" w:rsidP="00A814E6">
      <w:pPr>
        <w:jc w:val="both"/>
        <w:rPr>
          <w:b/>
          <w:sz w:val="22"/>
          <w:szCs w:val="18"/>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Pr="00456926">
        <w:rPr>
          <w:b/>
          <w:sz w:val="22"/>
          <w:szCs w:val="18"/>
          <w:lang w:val="en-US"/>
        </w:rPr>
        <w:t>Sairambayeva</w:t>
      </w:r>
      <w:proofErr w:type="spellEnd"/>
      <w:r w:rsidRPr="00456926">
        <w:rPr>
          <w:b/>
          <w:sz w:val="22"/>
          <w:szCs w:val="18"/>
          <w:lang w:val="en-US"/>
        </w:rPr>
        <w:t xml:space="preserve"> Z.T.</w:t>
      </w:r>
    </w:p>
    <w:p w14:paraId="7DCB0B3A" w14:textId="77777777" w:rsidR="00A814E6" w:rsidRPr="004711B5" w:rsidRDefault="00A814E6" w:rsidP="00A814E6">
      <w:pPr>
        <w:spacing w:after="120"/>
        <w:jc w:val="both"/>
        <w:rPr>
          <w:b/>
          <w:sz w:val="22"/>
        </w:rPr>
      </w:pPr>
    </w:p>
    <w:p w14:paraId="717A9C44" w14:textId="77777777" w:rsidR="00A814E6" w:rsidRPr="004711B5" w:rsidRDefault="00A814E6" w:rsidP="00A814E6">
      <w:pPr>
        <w:spacing w:after="120"/>
        <w:jc w:val="both"/>
        <w:rPr>
          <w:b/>
          <w:sz w:val="22"/>
        </w:rPr>
      </w:pPr>
      <w:r w:rsidRPr="004711B5">
        <w:rPr>
          <w:b/>
          <w:sz w:val="22"/>
        </w:rPr>
        <w:t xml:space="preserve">Chair of the Academic Committee </w:t>
      </w:r>
    </w:p>
    <w:p w14:paraId="07C9C1A3" w14:textId="77777777" w:rsidR="00A814E6" w:rsidRPr="004711B5" w:rsidRDefault="00A814E6" w:rsidP="00A814E6">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w:t>
      </w:r>
      <w:proofErr w:type="spellStart"/>
      <w:r w:rsidRPr="004711B5">
        <w:rPr>
          <w:b/>
          <w:sz w:val="22"/>
        </w:rPr>
        <w:t>Yerimpasheva</w:t>
      </w:r>
      <w:proofErr w:type="spellEnd"/>
      <w:r w:rsidRPr="004711B5">
        <w:rPr>
          <w:b/>
          <w:sz w:val="22"/>
        </w:rPr>
        <w:t xml:space="preserve"> A.T.</w:t>
      </w:r>
    </w:p>
    <w:p w14:paraId="6216311A" w14:textId="77777777" w:rsidR="00A814E6" w:rsidRPr="004711B5" w:rsidRDefault="00A814E6" w:rsidP="00A814E6">
      <w:pPr>
        <w:tabs>
          <w:tab w:val="left" w:pos="1276"/>
        </w:tabs>
        <w:jc w:val="both"/>
        <w:rPr>
          <w:b/>
          <w:sz w:val="22"/>
          <w:lang w:val="en-US"/>
        </w:rPr>
      </w:pPr>
    </w:p>
    <w:p w14:paraId="086696B4" w14:textId="77777777" w:rsidR="00A814E6" w:rsidRPr="00836302" w:rsidRDefault="00A814E6" w:rsidP="00A814E6">
      <w:pPr>
        <w:jc w:val="both"/>
        <w:rPr>
          <w:b/>
          <w:sz w:val="22"/>
          <w:szCs w:val="22"/>
          <w:lang w:val="en-US"/>
        </w:rPr>
      </w:pPr>
      <w:r w:rsidRPr="004711B5">
        <w:rPr>
          <w:b/>
          <w:sz w:val="22"/>
          <w:lang w:val="en-US"/>
        </w:rPr>
        <w:t>Head of Diplomatic Translation Department</w:t>
      </w:r>
      <w:r w:rsidRPr="004711B5">
        <w:rPr>
          <w:b/>
          <w:sz w:val="22"/>
          <w:lang w:val="en-US"/>
        </w:rPr>
        <w:tab/>
      </w:r>
      <w:r w:rsidRPr="004711B5">
        <w:rPr>
          <w:b/>
          <w:sz w:val="22"/>
          <w:lang w:val="en-US"/>
        </w:rPr>
        <w:tab/>
      </w:r>
      <w:r>
        <w:rPr>
          <w:b/>
          <w:sz w:val="22"/>
          <w:lang w:val="en-US"/>
        </w:rPr>
        <w:t xml:space="preserve"> </w:t>
      </w:r>
      <w:r>
        <w:rPr>
          <w:b/>
          <w:sz w:val="22"/>
          <w:lang w:val="en-US"/>
        </w:rPr>
        <w:tab/>
      </w:r>
      <w:r>
        <w:rPr>
          <w:b/>
          <w:sz w:val="22"/>
          <w:lang w:val="en-US"/>
        </w:rPr>
        <w:tab/>
      </w:r>
      <w:proofErr w:type="spellStart"/>
      <w:r w:rsidRPr="00456926">
        <w:rPr>
          <w:b/>
          <w:sz w:val="22"/>
          <w:szCs w:val="22"/>
          <w:lang w:val="en-US"/>
        </w:rPr>
        <w:t>Murzagaliyeva</w:t>
      </w:r>
      <w:proofErr w:type="spellEnd"/>
      <w:r w:rsidRPr="00456926">
        <w:rPr>
          <w:b/>
          <w:sz w:val="22"/>
          <w:szCs w:val="22"/>
          <w:lang w:val="en-US"/>
        </w:rPr>
        <w:t xml:space="preserve"> M.K.</w:t>
      </w:r>
    </w:p>
    <w:p w14:paraId="62B02C37" w14:textId="77777777" w:rsidR="00A814E6" w:rsidRPr="004711B5" w:rsidRDefault="00A814E6" w:rsidP="00A814E6">
      <w:pPr>
        <w:tabs>
          <w:tab w:val="left" w:pos="1276"/>
        </w:tabs>
        <w:jc w:val="both"/>
        <w:rPr>
          <w:b/>
          <w:sz w:val="22"/>
          <w:lang w:val="en-US"/>
        </w:rPr>
      </w:pPr>
    </w:p>
    <w:p w14:paraId="1B9D15FF" w14:textId="77777777" w:rsidR="00A814E6" w:rsidRDefault="00A814E6" w:rsidP="00A814E6">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Content Quality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4C4A6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Comprehensive coverage of the topic, in-depth analysis, and critical insights related to legal and economic translation. Examples are highly relevant and well-documented.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3E92E833"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Covers the topic adequately with relevant analysis and examples. Minor gaps in content depth or explanation.</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7DB3CF8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Basic coverage of the topic. Limited analysis and insufficient examples. Lack of depth.</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2C08746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Incomplete or inaccurate content. Little to no analysis or examples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32E4733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Presentation Structure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58E99736" w:rsidR="0062064A" w:rsidRPr="00836302" w:rsidRDefault="00D71FEC" w:rsidP="0062064A">
            <w:pPr>
              <w:pStyle w:val="paragraph"/>
              <w:spacing w:before="0" w:beforeAutospacing="0" w:after="0" w:afterAutospacing="0"/>
              <w:textAlignment w:val="baseline"/>
              <w:rPr>
                <w:rStyle w:val="eop"/>
                <w:sz w:val="20"/>
                <w:szCs w:val="20"/>
                <w:lang w:val="en-US"/>
              </w:rPr>
            </w:pPr>
            <w:r w:rsidRPr="00D71FEC">
              <w:rPr>
                <w:sz w:val="20"/>
                <w:szCs w:val="20"/>
              </w:rPr>
              <w:t>Clear, logical structure. Smooth transitions between sections. Introduction, main body, and conclusion are well-developed.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882A24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Logical structure with minor lapses in flow. Some transitions between sections may be unclear.</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4F2FDB6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Basic structure but lacks logical flow. Key sections may be underdeveloped.</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1330212"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Poor structure. Disorganized flow, with little attention to organization.</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2C7D8AC7"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Language and Style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61711B48"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Fluent and professional language in English, Russian, or Kazakh. Accurate use of specialized terminology in all three languages.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330A133C"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language proficiency with minor errors. Specialized terminology is used correctly but inconsistently.</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33DD4C7A"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Limited proficiency in language. Several errors in terminology usage or inappropriate expressions.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170B6A1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language proficiency. Frequent errors in terminology and grammatical structures.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40D8272" w:rsidR="0062064A" w:rsidRPr="00836302" w:rsidRDefault="00D71FEC" w:rsidP="0062064A">
            <w:pPr>
              <w:pStyle w:val="paragraph"/>
              <w:spacing w:before="0" w:beforeAutospacing="0" w:after="0" w:afterAutospacing="0"/>
              <w:textAlignment w:val="baseline"/>
              <w:rPr>
                <w:rStyle w:val="normaltextrun"/>
                <w:bCs/>
                <w:sz w:val="20"/>
                <w:szCs w:val="20"/>
                <w:lang w:val="en-US"/>
              </w:rPr>
            </w:pPr>
            <w:r w:rsidRPr="00D71FEC">
              <w:rPr>
                <w:sz w:val="20"/>
                <w:szCs w:val="20"/>
              </w:rPr>
              <w:t>Visual Design</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287C4134"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Engaging and professional design. Uses visuals (charts, graphs, etc.) effectively to support arguments.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7150F749"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Clear and neat design. Visuals are present but may not always effectively support the arguments.</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C7BB65A"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Basic design. Visuals are limited or poorly integrated into the presentation.</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FE542D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visual design. Lack of visuals or distracting elements that hinder understanding.</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9AE94F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Time Management</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0619C33D"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Presentation is completed within the allotted time (e.g., 7-10 minutes). Time is managed effectively.</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79B6D9CB"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Slightly exceeds or falls short of the allotted time but still manageable. Time management is acceptable.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E7E0C4"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Significant deviations from the allotted time. Lacks proper time management.</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7381BB96"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Presentation is rushed or incomplete due to poor time management.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58854899"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Engagement and Delivery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2FE8963A" w:rsidR="0062064A" w:rsidRPr="00836302" w:rsidRDefault="00D71FEC" w:rsidP="0062064A">
            <w:pPr>
              <w:pStyle w:val="paragraph"/>
              <w:textAlignment w:val="baseline"/>
              <w:rPr>
                <w:rStyle w:val="normaltextrun"/>
                <w:sz w:val="20"/>
                <w:szCs w:val="20"/>
                <w:lang w:val="en-US"/>
              </w:rPr>
            </w:pPr>
            <w:r w:rsidRPr="00D71FEC">
              <w:rPr>
                <w:sz w:val="20"/>
                <w:szCs w:val="20"/>
              </w:rPr>
              <w:t>Confident and engaging delivery. Presenter interacts with the audience and maintains interest.</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4F95E33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delivery but lacks strong engagement. Minor hesitations in interacting with the audience.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C102C3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Limited engagement or confidence in delivery. Some monotony or reading directly from notes.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5265255" w:rsidR="0062064A" w:rsidRPr="00836302" w:rsidRDefault="00D71FEC" w:rsidP="0062064A">
            <w:pPr>
              <w:pStyle w:val="paragraph"/>
              <w:spacing w:before="0" w:beforeAutospacing="0" w:after="0" w:afterAutospacing="0"/>
              <w:jc w:val="both"/>
              <w:textAlignment w:val="baseline"/>
              <w:rPr>
                <w:rStyle w:val="normaltextrun"/>
                <w:sz w:val="20"/>
                <w:szCs w:val="20"/>
                <w:lang w:val="en-US"/>
              </w:rPr>
            </w:pPr>
            <w:r w:rsidRPr="00D71FEC">
              <w:rPr>
                <w:sz w:val="20"/>
                <w:szCs w:val="20"/>
              </w:rPr>
              <w:t>Poor delivery. No engagement with the audience, or presentation is read entirely from notes.</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Content Quality</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3CE25C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Comprehensive understanding of the topic, detailed and well-supported arguments, and relevant examples. Demonstrates in-depth analysis and critical thinking.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591CB14"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Covers the topic adequately with some good arguments and examples. Analysis is present but not always detailed.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0B82ADB1"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Basic understanding of the topic with limited analysis and few relevant examples.</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4E877CD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Incomplete or irrelevant content. Minimal or no evidence of analysis or critical thinking.</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734D15C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Accuracy of Translation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1A3CAE96" w:rsidR="0062064A" w:rsidRPr="00836302" w:rsidRDefault="005E5961" w:rsidP="0062064A">
            <w:pPr>
              <w:pStyle w:val="paragraph"/>
              <w:spacing w:before="0" w:beforeAutospacing="0" w:after="0" w:afterAutospacing="0"/>
              <w:textAlignment w:val="baseline"/>
              <w:rPr>
                <w:rStyle w:val="eop"/>
                <w:sz w:val="20"/>
                <w:szCs w:val="20"/>
                <w:lang w:val="en-US"/>
              </w:rPr>
            </w:pPr>
            <w:r w:rsidRPr="005E5961">
              <w:rPr>
                <w:sz w:val="20"/>
                <w:szCs w:val="20"/>
              </w:rPr>
              <w:t>High level of accuracy in translating legal and economic texts. Uses correct terminology and grammar in English, Russian, and Kazakh.</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222AD2B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accurate translations with minor errors in terminology, grammar, or style.</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2E48A8CA"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shows multiple errors that affect understanding or clarity. Limited use of correct terminology.</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2B6CE20E"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contains frequent or serious errors in terminology, grammar, or understanding.</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337F1AC3"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Language and Style</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40860464"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Excellent use of language and style appropriate for legal and economic contexts. Polished and professional writing.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FFB986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Good language use with minor stylistic issues. Generally appropriate style for the context.</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2AB21E2B"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Basic language proficiency with noticeable errors. Style may not always suit the context.</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7483334"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language use with significant errors in grammar, style, or vocabulary.</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0A716762" w:rsidR="0062064A" w:rsidRPr="00836302" w:rsidRDefault="005E5961" w:rsidP="0062064A">
            <w:pPr>
              <w:pStyle w:val="paragraph"/>
              <w:spacing w:before="0" w:beforeAutospacing="0" w:after="0" w:afterAutospacing="0"/>
              <w:textAlignment w:val="baseline"/>
              <w:rPr>
                <w:rStyle w:val="normaltextrun"/>
                <w:bCs/>
                <w:sz w:val="20"/>
                <w:szCs w:val="20"/>
                <w:lang w:val="en-US"/>
              </w:rPr>
            </w:pPr>
            <w:r w:rsidRPr="005E5961">
              <w:rPr>
                <w:sz w:val="20"/>
                <w:szCs w:val="20"/>
              </w:rPr>
              <w:t>Structure and Organization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31DC776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Clear and logical structure with well-organized sections (e.g., introduction, main body, conclusion). Smooth flow of ideas.</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09F0C5D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well-organized with slight lapses in logical flow or transitions.</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33301AF0"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Basic structure but lacks clarity or logical flow. Ideas may appear disjointed.</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13FEF33"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structure. Disorganized or unclear flow of ideas. Missing key sections or transitions.</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09E81E4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18"/>
                <w:szCs w:val="18"/>
              </w:rPr>
              <w:t>Use of Resources</w:t>
            </w:r>
            <w:r w:rsidRPr="005E5961">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109EC036"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Demonstrates extensive use of relevant resources, including glossaries, dictionaries, and reference materials, with proper citation.</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2E37878C"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Adequate use of resources. Some evidence of reference material but not consistently cited or applied.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332414E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Limited use of resources. Relies on basic tools with minimal application or citation.</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69B69C7" w:rsidR="0062064A" w:rsidRPr="00836302" w:rsidRDefault="005E5961" w:rsidP="0062064A">
            <w:pPr>
              <w:pStyle w:val="paragraph"/>
              <w:spacing w:before="0" w:beforeAutospacing="0" w:after="0" w:afterAutospacing="0"/>
              <w:textAlignment w:val="baseline"/>
              <w:rPr>
                <w:rStyle w:val="normaltextrun"/>
                <w:sz w:val="20"/>
                <w:szCs w:val="20"/>
              </w:rPr>
            </w:pPr>
            <w:r w:rsidRPr="005E5961">
              <w:rPr>
                <w:sz w:val="20"/>
                <w:szCs w:val="20"/>
              </w:rPr>
              <w:t>Little to no use of resources. No evidence of research or proper citation.</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10"/>
  </w:num>
  <w:num w:numId="2" w16cid:durableId="1160462010">
    <w:abstractNumId w:val="25"/>
  </w:num>
  <w:num w:numId="3" w16cid:durableId="1126236718">
    <w:abstractNumId w:val="22"/>
  </w:num>
  <w:num w:numId="4" w16cid:durableId="1287351335">
    <w:abstractNumId w:val="14"/>
  </w:num>
  <w:num w:numId="5" w16cid:durableId="401097834">
    <w:abstractNumId w:val="18"/>
  </w:num>
  <w:num w:numId="6" w16cid:durableId="1240141201">
    <w:abstractNumId w:val="0"/>
  </w:num>
  <w:num w:numId="7" w16cid:durableId="408039197">
    <w:abstractNumId w:val="3"/>
  </w:num>
  <w:num w:numId="8" w16cid:durableId="134179461">
    <w:abstractNumId w:val="8"/>
  </w:num>
  <w:num w:numId="9" w16cid:durableId="351760545">
    <w:abstractNumId w:val="7"/>
  </w:num>
  <w:num w:numId="10" w16cid:durableId="923756896">
    <w:abstractNumId w:val="17"/>
  </w:num>
  <w:num w:numId="11" w16cid:durableId="548877718">
    <w:abstractNumId w:val="16"/>
  </w:num>
  <w:num w:numId="12" w16cid:durableId="1706252950">
    <w:abstractNumId w:val="11"/>
  </w:num>
  <w:num w:numId="13" w16cid:durableId="718896686">
    <w:abstractNumId w:val="13"/>
  </w:num>
  <w:num w:numId="14" w16cid:durableId="917905695">
    <w:abstractNumId w:val="24"/>
  </w:num>
  <w:num w:numId="15" w16cid:durableId="2061780191">
    <w:abstractNumId w:val="9"/>
  </w:num>
  <w:num w:numId="16" w16cid:durableId="1936671531">
    <w:abstractNumId w:val="20"/>
  </w:num>
  <w:num w:numId="17" w16cid:durableId="1268856559">
    <w:abstractNumId w:val="2"/>
  </w:num>
  <w:num w:numId="18" w16cid:durableId="409429289">
    <w:abstractNumId w:val="15"/>
  </w:num>
  <w:num w:numId="19" w16cid:durableId="1158762085">
    <w:abstractNumId w:val="12"/>
  </w:num>
  <w:num w:numId="20" w16cid:durableId="418914318">
    <w:abstractNumId w:val="5"/>
  </w:num>
  <w:num w:numId="21" w16cid:durableId="1104806937">
    <w:abstractNumId w:val="4"/>
  </w:num>
  <w:num w:numId="22" w16cid:durableId="170339044">
    <w:abstractNumId w:val="23"/>
  </w:num>
  <w:num w:numId="23" w16cid:durableId="1057096071">
    <w:abstractNumId w:val="19"/>
  </w:num>
  <w:num w:numId="24" w16cid:durableId="976767174">
    <w:abstractNumId w:val="6"/>
  </w:num>
  <w:num w:numId="25" w16cid:durableId="580991144">
    <w:abstractNumId w:val="1"/>
  </w:num>
  <w:num w:numId="26" w16cid:durableId="170756498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E6550"/>
    <w:rsid w:val="001201EA"/>
    <w:rsid w:val="00160A1F"/>
    <w:rsid w:val="001E2D79"/>
    <w:rsid w:val="002C1ABF"/>
    <w:rsid w:val="002E1535"/>
    <w:rsid w:val="003062C5"/>
    <w:rsid w:val="003165A7"/>
    <w:rsid w:val="0034646E"/>
    <w:rsid w:val="0039105F"/>
    <w:rsid w:val="003C3956"/>
    <w:rsid w:val="003C6B1F"/>
    <w:rsid w:val="003F1E53"/>
    <w:rsid w:val="0044471C"/>
    <w:rsid w:val="00463953"/>
    <w:rsid w:val="004A5750"/>
    <w:rsid w:val="004D74EE"/>
    <w:rsid w:val="00547ADA"/>
    <w:rsid w:val="00561359"/>
    <w:rsid w:val="005E5961"/>
    <w:rsid w:val="0062064A"/>
    <w:rsid w:val="00683FCC"/>
    <w:rsid w:val="00684DDE"/>
    <w:rsid w:val="006D0252"/>
    <w:rsid w:val="00715767"/>
    <w:rsid w:val="00726E8C"/>
    <w:rsid w:val="00734F9A"/>
    <w:rsid w:val="00836302"/>
    <w:rsid w:val="008800EF"/>
    <w:rsid w:val="0090100C"/>
    <w:rsid w:val="009600B0"/>
    <w:rsid w:val="00961AC3"/>
    <w:rsid w:val="009705C1"/>
    <w:rsid w:val="009B0634"/>
    <w:rsid w:val="00A755C9"/>
    <w:rsid w:val="00A7738E"/>
    <w:rsid w:val="00A814E6"/>
    <w:rsid w:val="00A91E68"/>
    <w:rsid w:val="00AC1CFE"/>
    <w:rsid w:val="00AE0ED5"/>
    <w:rsid w:val="00BC3D11"/>
    <w:rsid w:val="00C86502"/>
    <w:rsid w:val="00D61688"/>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381285">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5671074">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3633307">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17241">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8134906">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2095968">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or.org"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sciencedir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zneb.kz"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19</cp:revision>
  <dcterms:created xsi:type="dcterms:W3CDTF">2024-09-22T06:31:00Z</dcterms:created>
  <dcterms:modified xsi:type="dcterms:W3CDTF">2025-02-24T01:07:00Z</dcterms:modified>
</cp:coreProperties>
</file>